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53" w:rsidRDefault="000F2953" w:rsidP="000F2953">
      <w:pPr>
        <w:pStyle w:val="NoSpacing"/>
        <w:rPr>
          <w:rFonts w:ascii="Times New Roman" w:hAnsi="Times New Roman" w:cs="Times New Roman"/>
          <w:b/>
          <w:sz w:val="28"/>
          <w:szCs w:val="28"/>
          <w:lang w:val="en"/>
        </w:rPr>
      </w:pPr>
      <w:r w:rsidRPr="000F2953">
        <w:rPr>
          <w:rFonts w:ascii="Times New Roman" w:hAnsi="Times New Roman" w:cs="Times New Roman"/>
          <w:b/>
          <w:sz w:val="28"/>
          <w:szCs w:val="28"/>
          <w:lang w:val="en"/>
        </w:rPr>
        <w:t>Sampson County Health Department</w:t>
      </w:r>
    </w:p>
    <w:p w:rsidR="000F2953" w:rsidRPr="000F2953" w:rsidRDefault="000F2953" w:rsidP="000F2953">
      <w:pPr>
        <w:pStyle w:val="NoSpacing"/>
        <w:rPr>
          <w:rFonts w:ascii="Times New Roman" w:hAnsi="Times New Roman" w:cs="Times New Roman"/>
          <w:b/>
          <w:sz w:val="28"/>
          <w:szCs w:val="28"/>
          <w:lang w:val="en"/>
        </w:rPr>
      </w:pPr>
    </w:p>
    <w:p w:rsidR="000F2953" w:rsidRDefault="000F2953" w:rsidP="000F2953">
      <w:pPr>
        <w:pStyle w:val="NoSpacing"/>
        <w:rPr>
          <w:rFonts w:ascii="Times New Roman" w:hAnsi="Times New Roman" w:cs="Times New Roman"/>
          <w:b/>
          <w:sz w:val="28"/>
          <w:szCs w:val="28"/>
          <w:lang w:val="en"/>
        </w:rPr>
      </w:pPr>
      <w:r w:rsidRPr="000F2953">
        <w:rPr>
          <w:rFonts w:ascii="Times New Roman" w:hAnsi="Times New Roman" w:cs="Times New Roman"/>
          <w:b/>
          <w:sz w:val="28"/>
          <w:szCs w:val="28"/>
          <w:lang w:val="en"/>
        </w:rPr>
        <w:t>Environ</w:t>
      </w:r>
      <w:r w:rsidR="00C34FED" w:rsidRPr="000F2953">
        <w:rPr>
          <w:rFonts w:ascii="Times New Roman" w:hAnsi="Times New Roman" w:cs="Times New Roman"/>
          <w:b/>
          <w:sz w:val="28"/>
          <w:szCs w:val="28"/>
          <w:lang w:val="en"/>
        </w:rPr>
        <w:t>mental Health Specialist</w:t>
      </w:r>
    </w:p>
    <w:p w:rsidR="000F2953" w:rsidRPr="000F2953" w:rsidRDefault="000F2953" w:rsidP="000F2953">
      <w:pPr>
        <w:pStyle w:val="NoSpacing"/>
        <w:rPr>
          <w:rFonts w:ascii="Times New Roman" w:hAnsi="Times New Roman" w:cs="Times New Roman"/>
          <w:b/>
          <w:sz w:val="28"/>
          <w:szCs w:val="28"/>
          <w:lang w:val="en"/>
        </w:rPr>
      </w:pPr>
    </w:p>
    <w:p w:rsidR="000F2953" w:rsidRPr="000F2953" w:rsidRDefault="000F2953" w:rsidP="000F2953">
      <w:pPr>
        <w:pStyle w:val="NoSpacing"/>
        <w:rPr>
          <w:rFonts w:ascii="Times New Roman" w:hAnsi="Times New Roman" w:cs="Times New Roman"/>
          <w:b/>
          <w:sz w:val="28"/>
          <w:szCs w:val="28"/>
          <w:lang w:val="en"/>
        </w:rPr>
      </w:pPr>
      <w:r w:rsidRPr="000F2953">
        <w:rPr>
          <w:rFonts w:ascii="Times New Roman" w:hAnsi="Times New Roman" w:cs="Times New Roman"/>
          <w:b/>
          <w:sz w:val="28"/>
          <w:szCs w:val="28"/>
          <w:lang w:val="en"/>
        </w:rPr>
        <w:t>Application Deadline:  October 30, 2020</w:t>
      </w:r>
    </w:p>
    <w:p w:rsidR="000F2953" w:rsidRPr="000F2953" w:rsidRDefault="000F2953" w:rsidP="00C34FED">
      <w:pPr>
        <w:spacing w:after="0" w:line="315" w:lineRule="atLeast"/>
        <w:rPr>
          <w:rFonts w:ascii="Times New Roman" w:eastAsia="Times New Roman" w:hAnsi="Times New Roman" w:cs="Times New Roman"/>
          <w:b/>
          <w:bCs/>
          <w:color w:val="555555"/>
          <w:sz w:val="28"/>
          <w:szCs w:val="28"/>
          <w:lang w:val="en"/>
        </w:rPr>
      </w:pPr>
    </w:p>
    <w:p w:rsidR="000F2953" w:rsidRDefault="000F2953" w:rsidP="00C34FED">
      <w:pPr>
        <w:spacing w:after="0" w:line="315" w:lineRule="atLeast"/>
        <w:rPr>
          <w:rFonts w:ascii="Times New Roman" w:eastAsia="Times New Roman" w:hAnsi="Times New Roman" w:cs="Times New Roman"/>
          <w:b/>
          <w:bCs/>
          <w:color w:val="555555"/>
          <w:sz w:val="28"/>
          <w:szCs w:val="28"/>
          <w:lang w:val="en"/>
        </w:rPr>
      </w:pPr>
    </w:p>
    <w:p w:rsid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 xml:space="preserve">GRADE:  </w:t>
      </w:r>
      <w:r w:rsidRPr="00C34FED">
        <w:rPr>
          <w:rFonts w:ascii="Times New Roman" w:eastAsia="Times New Roman" w:hAnsi="Times New Roman" w:cs="Times New Roman"/>
          <w:color w:val="555555"/>
          <w:sz w:val="28"/>
          <w:szCs w:val="28"/>
          <w:lang w:val="en"/>
        </w:rPr>
        <w:t>      69</w:t>
      </w:r>
    </w:p>
    <w:p w:rsidR="000F2953" w:rsidRPr="00C34FED" w:rsidRDefault="000F2953" w:rsidP="00C34FED">
      <w:pPr>
        <w:spacing w:after="0" w:line="315" w:lineRule="atLeast"/>
        <w:rPr>
          <w:rFonts w:ascii="Times New Roman" w:eastAsia="Times New Roman" w:hAnsi="Times New Roman" w:cs="Times New Roman"/>
          <w:color w:val="555555"/>
          <w:sz w:val="28"/>
          <w:szCs w:val="28"/>
          <w:lang w:val="en"/>
        </w:rPr>
      </w:pP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SALARY</w:t>
      </w:r>
      <w:r w:rsidRPr="00C34FED">
        <w:rPr>
          <w:rFonts w:ascii="Times New Roman" w:eastAsia="Times New Roman" w:hAnsi="Times New Roman" w:cs="Times New Roman"/>
          <w:color w:val="555555"/>
          <w:sz w:val="28"/>
          <w:szCs w:val="28"/>
          <w:lang w:val="en"/>
        </w:rPr>
        <w:t xml:space="preserve">:      </w:t>
      </w:r>
      <w:r w:rsidR="000F2953">
        <w:rPr>
          <w:rFonts w:ascii="Times New Roman" w:eastAsia="Times New Roman" w:hAnsi="Times New Roman" w:cs="Times New Roman"/>
          <w:color w:val="555555"/>
          <w:sz w:val="28"/>
          <w:szCs w:val="28"/>
          <w:lang w:val="en"/>
        </w:rPr>
        <w:t>Range</w:t>
      </w:r>
      <w:r w:rsidRPr="00C34FED">
        <w:rPr>
          <w:rFonts w:ascii="Times New Roman" w:eastAsia="Times New Roman" w:hAnsi="Times New Roman" w:cs="Times New Roman"/>
          <w:color w:val="555555"/>
          <w:sz w:val="28"/>
          <w:szCs w:val="28"/>
          <w:lang w:val="en"/>
        </w:rPr>
        <w:t xml:space="preserve"> $38,148</w:t>
      </w:r>
      <w:r w:rsidR="000F2953">
        <w:rPr>
          <w:rFonts w:ascii="Times New Roman" w:eastAsia="Times New Roman" w:hAnsi="Times New Roman" w:cs="Times New Roman"/>
          <w:color w:val="555555"/>
          <w:sz w:val="28"/>
          <w:szCs w:val="28"/>
          <w:lang w:val="en"/>
        </w:rPr>
        <w:t>-$</w:t>
      </w:r>
      <w:bookmarkStart w:id="0" w:name="_GoBack"/>
      <w:bookmarkEnd w:id="0"/>
      <w:r w:rsidR="000F2953">
        <w:rPr>
          <w:rFonts w:ascii="Times New Roman" w:eastAsia="Times New Roman" w:hAnsi="Times New Roman" w:cs="Times New Roman"/>
          <w:color w:val="555555"/>
          <w:sz w:val="28"/>
          <w:szCs w:val="28"/>
          <w:lang w:val="en"/>
        </w:rPr>
        <w:t>62,256</w:t>
      </w:r>
      <w:r w:rsidRPr="00C34FED">
        <w:rPr>
          <w:rFonts w:ascii="Times New Roman" w:eastAsia="Times New Roman" w:hAnsi="Times New Roman" w:cs="Times New Roman"/>
          <w:color w:val="555555"/>
          <w:sz w:val="28"/>
          <w:szCs w:val="28"/>
          <w:lang w:val="en"/>
        </w:rPr>
        <w:t xml:space="preserve"> with complete benefits package</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The Sampson County Health Department seeks a motivated and energetic team player to assist with promoting and protecting the public health through enforcement of state and local environmental laws, educational programs and consultations with the public.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DESCRIPTION OF WORK</w:t>
      </w:r>
      <w:r w:rsidRPr="00C34FED">
        <w:rPr>
          <w:rFonts w:ascii="Times New Roman" w:eastAsia="Times New Roman" w:hAnsi="Times New Roman" w:cs="Times New Roman"/>
          <w:color w:val="555555"/>
          <w:sz w:val="28"/>
          <w:szCs w:val="28"/>
          <w:lang w:val="en"/>
        </w:rPr>
        <w:t>:</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This position requires working knowledge of environmental health laws, rules and procedures as well as a complete understanding of the concepts of public health law. Responsibilities encompass all aspects of investigating, evaluating, and inspecting water and sewage systems. Work is conducted in consultation and collaboration with property owners, local agencies and Planning/Inspections and under the direct supervision of the Environmental Health Supervisor. The ability to exercise sound judgment and deal tactfully with a wide range of public contacts while enforcing public health laws and regulations is inherent to the position.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MINIMUM EDUCATION AND EXPERIENCE:</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Qualified candidates will have a minimum of a bachelor’s degree with 30 semester hours in the physical or biological sciences and two years of exposure in environmental health; or a bachelor’s or master’s degree in Environmental Health from a program accredited by the National Accreditation Council for Environmental Health Curricula of the National Environmental Health Association and one year of experience in environmental health. Applicants must be registered as a Sanitarian by the NC State Board of Sanitarian Examiners and have a valid NC driver’s license.</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SAMPSON COUNTY IS AN EQUAL OPPORTUNITY/AFFIRMATIVE ACTION EMPLOYER</w:t>
      </w:r>
    </w:p>
    <w:p w:rsidR="000F2953" w:rsidRDefault="000F2953" w:rsidP="00C34FED">
      <w:pPr>
        <w:spacing w:after="300" w:line="315" w:lineRule="atLeast"/>
        <w:rPr>
          <w:rFonts w:ascii="Times New Roman" w:eastAsia="Times New Roman" w:hAnsi="Times New Roman" w:cs="Times New Roman"/>
          <w:b/>
          <w:bCs/>
          <w:color w:val="555555"/>
          <w:sz w:val="28"/>
          <w:szCs w:val="28"/>
          <w:lang w:val="en"/>
        </w:rPr>
      </w:pPr>
    </w:p>
    <w:p w:rsidR="00C34FED" w:rsidRPr="00C34FED" w:rsidRDefault="00C34FED" w:rsidP="00C34FED">
      <w:pPr>
        <w:spacing w:after="300" w:line="315" w:lineRule="atLeast"/>
        <w:rPr>
          <w:rFonts w:ascii="Times New Roman" w:eastAsia="Times New Roman" w:hAnsi="Times New Roman" w:cs="Times New Roman"/>
          <w:color w:val="555555"/>
          <w:sz w:val="28"/>
          <w:szCs w:val="28"/>
          <w:lang w:val="en"/>
        </w:rPr>
      </w:pPr>
      <w:proofErr w:type="gramStart"/>
      <w:r w:rsidRPr="00C34FED">
        <w:rPr>
          <w:rFonts w:ascii="Times New Roman" w:eastAsia="Times New Roman" w:hAnsi="Times New Roman" w:cs="Times New Roman"/>
          <w:b/>
          <w:bCs/>
          <w:color w:val="555555"/>
          <w:sz w:val="28"/>
          <w:szCs w:val="28"/>
          <w:lang w:val="en"/>
        </w:rPr>
        <w:lastRenderedPageBreak/>
        <w:t>Contact :</w:t>
      </w:r>
      <w:proofErr w:type="gramEnd"/>
      <w:r w:rsidRPr="00C34FED">
        <w:rPr>
          <w:rFonts w:ascii="Times New Roman" w:eastAsia="Times New Roman" w:hAnsi="Times New Roman" w:cs="Times New Roman"/>
          <w:b/>
          <w:bCs/>
          <w:color w:val="555555"/>
          <w:sz w:val="28"/>
          <w:szCs w:val="28"/>
          <w:lang w:val="en"/>
        </w:rPr>
        <w:t xml:space="preserve">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APPLICATION PROCESS</w:t>
      </w:r>
      <w:r w:rsidRPr="00C34FED">
        <w:rPr>
          <w:rFonts w:ascii="Times New Roman" w:eastAsia="Times New Roman" w:hAnsi="Times New Roman" w:cs="Times New Roman"/>
          <w:color w:val="555555"/>
          <w:sz w:val="28"/>
          <w:szCs w:val="28"/>
          <w:lang w:val="en"/>
        </w:rPr>
        <w:t>: </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Applications (State of NC PD107) may be found at </w:t>
      </w:r>
      <w:hyperlink r:id="rId4" w:history="1">
        <w:r w:rsidRPr="00C34FED">
          <w:rPr>
            <w:rFonts w:ascii="Times New Roman" w:eastAsia="Times New Roman" w:hAnsi="Times New Roman" w:cs="Times New Roman"/>
            <w:color w:val="577640"/>
            <w:sz w:val="28"/>
            <w:szCs w:val="28"/>
            <w:u w:val="single"/>
            <w:lang w:val="en"/>
          </w:rPr>
          <w:t>http://www.sampsonnc.com/government/job_opportunities.php</w:t>
        </w:r>
      </w:hyperlink>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Submit completed applications with cover letter, resume and transcripts to </w:t>
      </w:r>
      <w:hyperlink r:id="rId5" w:history="1">
        <w:r w:rsidRPr="00C34FED">
          <w:rPr>
            <w:rFonts w:ascii="Times New Roman" w:eastAsia="Times New Roman" w:hAnsi="Times New Roman" w:cs="Times New Roman"/>
            <w:color w:val="577640"/>
            <w:sz w:val="28"/>
            <w:szCs w:val="28"/>
            <w:u w:val="single"/>
            <w:lang w:val="en"/>
          </w:rPr>
          <w:t>ndillman@sampsonnc.com</w:t>
        </w:r>
      </w:hyperlink>
      <w:r w:rsidRPr="00C34FED">
        <w:rPr>
          <w:rFonts w:ascii="Times New Roman" w:eastAsia="Times New Roman" w:hAnsi="Times New Roman" w:cs="Times New Roman"/>
          <w:color w:val="555555"/>
          <w:sz w:val="28"/>
          <w:szCs w:val="28"/>
          <w:lang w:val="en"/>
        </w:rPr>
        <w:t> or</w:t>
      </w:r>
    </w:p>
    <w:p w:rsidR="00C34FED" w:rsidRPr="00C34FED" w:rsidRDefault="00C34FED" w:rsidP="00C34FED">
      <w:pPr>
        <w:spacing w:after="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color w:val="555555"/>
          <w:sz w:val="28"/>
          <w:szCs w:val="28"/>
          <w:lang w:val="en"/>
        </w:rPr>
        <w:t>406 County Office Complex, Bldg. C, Clinton, NC  28328. </w:t>
      </w:r>
    </w:p>
    <w:p w:rsidR="00C34FED" w:rsidRPr="00C34FED" w:rsidRDefault="00C34FED" w:rsidP="00C34FED">
      <w:pPr>
        <w:spacing w:after="300" w:line="315" w:lineRule="atLeast"/>
        <w:rPr>
          <w:rFonts w:ascii="Times New Roman" w:eastAsia="Times New Roman" w:hAnsi="Times New Roman" w:cs="Times New Roman"/>
          <w:color w:val="555555"/>
          <w:sz w:val="28"/>
          <w:szCs w:val="28"/>
          <w:lang w:val="en"/>
        </w:rPr>
      </w:pPr>
      <w:r w:rsidRPr="00C34FED">
        <w:rPr>
          <w:rFonts w:ascii="Times New Roman" w:eastAsia="Times New Roman" w:hAnsi="Times New Roman" w:cs="Times New Roman"/>
          <w:b/>
          <w:bCs/>
          <w:color w:val="555555"/>
          <w:sz w:val="28"/>
          <w:szCs w:val="28"/>
          <w:lang w:val="en"/>
        </w:rPr>
        <w:t xml:space="preserve">Deadline for </w:t>
      </w:r>
      <w:proofErr w:type="gramStart"/>
      <w:r w:rsidRPr="00C34FED">
        <w:rPr>
          <w:rFonts w:ascii="Times New Roman" w:eastAsia="Times New Roman" w:hAnsi="Times New Roman" w:cs="Times New Roman"/>
          <w:b/>
          <w:bCs/>
          <w:color w:val="555555"/>
          <w:sz w:val="28"/>
          <w:szCs w:val="28"/>
          <w:lang w:val="en"/>
        </w:rPr>
        <w:t>Applying :</w:t>
      </w:r>
      <w:proofErr w:type="gramEnd"/>
      <w:r w:rsidRPr="00C34FED">
        <w:rPr>
          <w:rFonts w:ascii="Times New Roman" w:eastAsia="Times New Roman" w:hAnsi="Times New Roman" w:cs="Times New Roman"/>
          <w:b/>
          <w:bCs/>
          <w:color w:val="555555"/>
          <w:sz w:val="28"/>
          <w:szCs w:val="28"/>
          <w:lang w:val="en"/>
        </w:rPr>
        <w:t xml:space="preserve"> </w:t>
      </w:r>
      <w:r w:rsidRPr="00C34FED">
        <w:rPr>
          <w:rFonts w:ascii="Times New Roman" w:eastAsia="Times New Roman" w:hAnsi="Times New Roman" w:cs="Times New Roman"/>
          <w:color w:val="555555"/>
          <w:sz w:val="28"/>
          <w:szCs w:val="28"/>
          <w:lang w:val="en"/>
        </w:rPr>
        <w:t>Oct 30, 2020</w:t>
      </w:r>
    </w:p>
    <w:p w:rsidR="00C34FED" w:rsidRPr="00C34FED" w:rsidRDefault="00C34FED" w:rsidP="00C34FED">
      <w:pPr>
        <w:spacing w:after="0" w:line="315" w:lineRule="atLeast"/>
        <w:rPr>
          <w:rFonts w:ascii="Times New Roman" w:eastAsia="Times New Roman" w:hAnsi="Times New Roman" w:cs="Times New Roman"/>
          <w:color w:val="FFFFFF"/>
          <w:sz w:val="28"/>
          <w:szCs w:val="28"/>
          <w:lang w:val="en"/>
        </w:rPr>
      </w:pPr>
      <w:r w:rsidRPr="00C34FED">
        <w:rPr>
          <w:rFonts w:ascii="Times New Roman" w:eastAsia="Times New Roman" w:hAnsi="Times New Roman" w:cs="Times New Roman"/>
          <w:color w:val="FFFFFF"/>
          <w:sz w:val="28"/>
          <w:szCs w:val="28"/>
          <w:lang w:val="en"/>
        </w:rPr>
        <w:t>County Manager's Office</w:t>
      </w:r>
      <w:r w:rsidRPr="00C34FED">
        <w:rPr>
          <w:rFonts w:ascii="Times New Roman" w:eastAsia="Times New Roman" w:hAnsi="Times New Roman" w:cs="Times New Roman"/>
          <w:color w:val="FFFFFF"/>
          <w:sz w:val="28"/>
          <w:szCs w:val="28"/>
          <w:lang w:val="en"/>
        </w:rPr>
        <w:br/>
        <w:t>406 County Complex Road, Clinton, NC 28328</w:t>
      </w:r>
    </w:p>
    <w:p w:rsidR="00A453EE" w:rsidRPr="000F2953" w:rsidRDefault="00A453EE">
      <w:pPr>
        <w:rPr>
          <w:rFonts w:ascii="Times New Roman" w:hAnsi="Times New Roman" w:cs="Times New Roman"/>
          <w:sz w:val="28"/>
          <w:szCs w:val="28"/>
        </w:rPr>
      </w:pPr>
    </w:p>
    <w:sectPr w:rsidR="00A453EE" w:rsidRPr="000F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ED"/>
    <w:rsid w:val="000F2953"/>
    <w:rsid w:val="00A453EE"/>
    <w:rsid w:val="00C3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493A9-550D-4812-A53E-E3F0E6F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0312">
      <w:bodyDiv w:val="1"/>
      <w:marLeft w:val="0"/>
      <w:marRight w:val="0"/>
      <w:marTop w:val="0"/>
      <w:marBottom w:val="0"/>
      <w:divBdr>
        <w:top w:val="none" w:sz="0" w:space="0" w:color="auto"/>
        <w:left w:val="none" w:sz="0" w:space="0" w:color="auto"/>
        <w:bottom w:val="none" w:sz="0" w:space="0" w:color="auto"/>
        <w:right w:val="none" w:sz="0" w:space="0" w:color="auto"/>
      </w:divBdr>
      <w:divsChild>
        <w:div w:id="843478827">
          <w:marLeft w:val="0"/>
          <w:marRight w:val="0"/>
          <w:marTop w:val="0"/>
          <w:marBottom w:val="0"/>
          <w:divBdr>
            <w:top w:val="none" w:sz="0" w:space="0" w:color="auto"/>
            <w:left w:val="none" w:sz="0" w:space="0" w:color="auto"/>
            <w:bottom w:val="none" w:sz="0" w:space="0" w:color="auto"/>
            <w:right w:val="none" w:sz="0" w:space="0" w:color="auto"/>
          </w:divBdr>
          <w:divsChild>
            <w:div w:id="982660438">
              <w:marLeft w:val="0"/>
              <w:marRight w:val="0"/>
              <w:marTop w:val="0"/>
              <w:marBottom w:val="0"/>
              <w:divBdr>
                <w:top w:val="none" w:sz="0" w:space="0" w:color="auto"/>
                <w:left w:val="none" w:sz="0" w:space="0" w:color="auto"/>
                <w:bottom w:val="none" w:sz="0" w:space="0" w:color="auto"/>
                <w:right w:val="none" w:sz="0" w:space="0" w:color="auto"/>
              </w:divBdr>
              <w:divsChild>
                <w:div w:id="1229344615">
                  <w:marLeft w:val="0"/>
                  <w:marRight w:val="0"/>
                  <w:marTop w:val="0"/>
                  <w:marBottom w:val="0"/>
                  <w:divBdr>
                    <w:top w:val="none" w:sz="0" w:space="0" w:color="auto"/>
                    <w:left w:val="none" w:sz="0" w:space="0" w:color="auto"/>
                    <w:bottom w:val="none" w:sz="0" w:space="0" w:color="auto"/>
                    <w:right w:val="none" w:sz="0" w:space="0" w:color="auto"/>
                  </w:divBdr>
                  <w:divsChild>
                    <w:div w:id="2088988251">
                      <w:marLeft w:val="0"/>
                      <w:marRight w:val="0"/>
                      <w:marTop w:val="0"/>
                      <w:marBottom w:val="0"/>
                      <w:divBdr>
                        <w:top w:val="none" w:sz="0" w:space="0" w:color="auto"/>
                        <w:left w:val="none" w:sz="0" w:space="0" w:color="auto"/>
                        <w:bottom w:val="none" w:sz="0" w:space="0" w:color="auto"/>
                        <w:right w:val="none" w:sz="0" w:space="0" w:color="auto"/>
                      </w:divBdr>
                      <w:divsChild>
                        <w:div w:id="500897690">
                          <w:marLeft w:val="0"/>
                          <w:marRight w:val="0"/>
                          <w:marTop w:val="0"/>
                          <w:marBottom w:val="0"/>
                          <w:divBdr>
                            <w:top w:val="none" w:sz="0" w:space="0" w:color="auto"/>
                            <w:left w:val="none" w:sz="0" w:space="0" w:color="auto"/>
                            <w:bottom w:val="none" w:sz="0" w:space="0" w:color="auto"/>
                            <w:right w:val="none" w:sz="0" w:space="0" w:color="auto"/>
                          </w:divBdr>
                          <w:divsChild>
                            <w:div w:id="253520030">
                              <w:marLeft w:val="0"/>
                              <w:marRight w:val="0"/>
                              <w:marTop w:val="0"/>
                              <w:marBottom w:val="0"/>
                              <w:divBdr>
                                <w:top w:val="none" w:sz="0" w:space="0" w:color="auto"/>
                                <w:left w:val="none" w:sz="0" w:space="0" w:color="auto"/>
                                <w:bottom w:val="none" w:sz="0" w:space="0" w:color="auto"/>
                                <w:right w:val="none" w:sz="0" w:space="0" w:color="auto"/>
                              </w:divBdr>
                            </w:div>
                            <w:div w:id="320087755">
                              <w:marLeft w:val="0"/>
                              <w:marRight w:val="0"/>
                              <w:marTop w:val="0"/>
                              <w:marBottom w:val="0"/>
                              <w:divBdr>
                                <w:top w:val="none" w:sz="0" w:space="0" w:color="auto"/>
                                <w:left w:val="none" w:sz="0" w:space="0" w:color="auto"/>
                                <w:bottom w:val="none" w:sz="0" w:space="0" w:color="auto"/>
                                <w:right w:val="none" w:sz="0" w:space="0" w:color="auto"/>
                              </w:divBdr>
                            </w:div>
                            <w:div w:id="1394890400">
                              <w:marLeft w:val="0"/>
                              <w:marRight w:val="0"/>
                              <w:marTop w:val="0"/>
                              <w:marBottom w:val="0"/>
                              <w:divBdr>
                                <w:top w:val="none" w:sz="0" w:space="0" w:color="auto"/>
                                <w:left w:val="none" w:sz="0" w:space="0" w:color="auto"/>
                                <w:bottom w:val="none" w:sz="0" w:space="0" w:color="auto"/>
                                <w:right w:val="none" w:sz="0" w:space="0" w:color="auto"/>
                              </w:divBdr>
                            </w:div>
                            <w:div w:id="18284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235726">
          <w:marLeft w:val="0"/>
          <w:marRight w:val="0"/>
          <w:marTop w:val="0"/>
          <w:marBottom w:val="0"/>
          <w:divBdr>
            <w:top w:val="none" w:sz="0" w:space="0" w:color="auto"/>
            <w:left w:val="none" w:sz="0" w:space="0" w:color="auto"/>
            <w:bottom w:val="none" w:sz="0" w:space="0" w:color="auto"/>
            <w:right w:val="none" w:sz="0" w:space="0" w:color="auto"/>
          </w:divBdr>
          <w:divsChild>
            <w:div w:id="17557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dillman@sampsonnc.com" TargetMode="External"/><Relationship Id="rId4" Type="http://schemas.openxmlformats.org/officeDocument/2006/relationships/hyperlink" Target="http://www.sampsonnc.com/government/job_opportunit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Robinson</dc:creator>
  <cp:keywords/>
  <dc:description/>
  <cp:lastModifiedBy>Wanda Robinson</cp:lastModifiedBy>
  <cp:revision>1</cp:revision>
  <dcterms:created xsi:type="dcterms:W3CDTF">2020-10-20T20:39:00Z</dcterms:created>
  <dcterms:modified xsi:type="dcterms:W3CDTF">2020-10-20T21:36:00Z</dcterms:modified>
</cp:coreProperties>
</file>