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0" w:type="dxa"/>
        <w:tblInd w:w="-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"/>
        <w:gridCol w:w="9596"/>
      </w:tblGrid>
      <w:tr w:rsidR="00B86D04" w:rsidRPr="004841CB" w:rsidTr="00F62DA8">
        <w:trPr>
          <w:cantSplit/>
        </w:trPr>
        <w:tc>
          <w:tcPr>
            <w:tcW w:w="98" w:type="dxa"/>
          </w:tcPr>
          <w:p w:rsidR="00B86D04" w:rsidRPr="004841CB" w:rsidRDefault="00B86D04" w:rsidP="00F62DA8"/>
        </w:tc>
        <w:tc>
          <w:tcPr>
            <w:tcW w:w="7012" w:type="dxa"/>
          </w:tcPr>
          <w:p w:rsidR="00B86D04" w:rsidRPr="004841CB" w:rsidRDefault="00B86D04" w:rsidP="00F62DA8">
            <w:pPr>
              <w:keepNext/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2-401.12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Discharges from the Eyes, Nose, and Mouth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B86D04" w:rsidRPr="004841CB" w:rsidRDefault="00B86D04" w:rsidP="00F62DA8">
            <w:pPr>
              <w:keepNext/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  <w:p w:rsidR="00B86D04" w:rsidRPr="004841CB" w:rsidRDefault="00B86D04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  <w:r w:rsidRPr="004841CB">
              <w:rPr>
                <w:smallCaps/>
              </w:rPr>
              <w:t>Food employees</w:t>
            </w:r>
            <w:r w:rsidRPr="004841CB">
              <w:t xml:space="preserve"> experiencing persistent sneezing, coughing, or a runny nose that causes discharges from the eyes, nose, or mouth may not work with exposed </w:t>
            </w:r>
            <w:r w:rsidRPr="004841CB">
              <w:rPr>
                <w:smallCaps/>
              </w:rPr>
              <w:t>food</w:t>
            </w:r>
            <w:r w:rsidRPr="004841CB">
              <w:t xml:space="preserve">; clean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utensils</w:t>
            </w:r>
            <w:r w:rsidRPr="004841CB">
              <w:t xml:space="preserve">, and </w:t>
            </w:r>
            <w:r w:rsidRPr="004841CB">
              <w:rPr>
                <w:smallCaps/>
              </w:rPr>
              <w:t>linens</w:t>
            </w:r>
            <w:r w:rsidRPr="004841CB">
              <w:t xml:space="preserve">; or unwrapped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or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>.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D04"/>
    <w:rsid w:val="00B86D04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D0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D0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2012-09-06T00:14:00Z</dcterms:created>
  <dcterms:modified xsi:type="dcterms:W3CDTF">2012-09-06T00:15:00Z</dcterms:modified>
</cp:coreProperties>
</file>