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194"/>
        <w:gridCol w:w="7290"/>
      </w:tblGrid>
      <w:tr w:rsidR="00012EE8" w:rsidRPr="004841CB" w:rsidTr="005F48DC">
        <w:tc>
          <w:tcPr>
            <w:tcW w:w="1958" w:type="dxa"/>
          </w:tcPr>
          <w:p w:rsidR="00012EE8" w:rsidRPr="004841CB" w:rsidRDefault="00012EE8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Accuracy</w:t>
            </w:r>
          </w:p>
        </w:tc>
        <w:tc>
          <w:tcPr>
            <w:tcW w:w="194" w:type="dxa"/>
          </w:tcPr>
          <w:p w:rsidR="00012EE8" w:rsidRPr="004841CB" w:rsidRDefault="00012EE8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90" w:type="dxa"/>
          </w:tcPr>
          <w:p w:rsidR="00012EE8" w:rsidRPr="004841CB" w:rsidRDefault="00012EE8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Temperature Measuring Devices, Food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012EE8" w:rsidRPr="004841CB" w:rsidRDefault="00012EE8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012EE8" w:rsidRPr="004841CB" w:rsidRDefault="00012EE8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temperature measuring</w:t>
            </w:r>
            <w:r w:rsidRPr="004841CB">
              <w:t xml:space="preserve"> </w:t>
            </w:r>
            <w:r w:rsidRPr="004841CB">
              <w:rPr>
                <w:smallCaps/>
              </w:rPr>
              <w:t>devices</w:t>
            </w:r>
            <w:r w:rsidRPr="004841CB">
              <w:t xml:space="preserve"> that are scaled only in Celsius or dually scaled in Celsius and Fahrenheit shall be accurate to </w:t>
            </w:r>
            <w:r w:rsidRPr="004841CB">
              <w:rPr>
                <w:rFonts w:cs="Arial"/>
              </w:rPr>
              <w:t>±</w:t>
            </w:r>
            <w:r w:rsidRPr="004841CB">
              <w:t>1</w:t>
            </w:r>
            <w:r w:rsidRPr="004841CB">
              <w:rPr>
                <w:vertAlign w:val="superscript"/>
              </w:rPr>
              <w:t>o</w:t>
            </w:r>
            <w:r w:rsidRPr="004841CB">
              <w:t>C in the intended range of use.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012EE8" w:rsidRPr="004841CB" w:rsidTr="005F48DC">
        <w:tc>
          <w:tcPr>
            <w:tcW w:w="1958" w:type="dxa"/>
          </w:tcPr>
          <w:p w:rsidR="00012EE8" w:rsidRPr="004841CB" w:rsidRDefault="00012EE8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194" w:type="dxa"/>
          </w:tcPr>
          <w:p w:rsidR="00012EE8" w:rsidRPr="004841CB" w:rsidRDefault="00012EE8" w:rsidP="005F48DC">
            <w:pPr>
              <w:rPr>
                <w:b/>
              </w:rPr>
            </w:pPr>
          </w:p>
        </w:tc>
        <w:tc>
          <w:tcPr>
            <w:tcW w:w="7290" w:type="dxa"/>
          </w:tcPr>
          <w:p w:rsidR="00012EE8" w:rsidRPr="004841CB" w:rsidRDefault="00012EE8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12EE8" w:rsidRPr="004841CB" w:rsidTr="005F48DC">
        <w:tc>
          <w:tcPr>
            <w:tcW w:w="1958" w:type="dxa"/>
          </w:tcPr>
          <w:p w:rsidR="00012EE8" w:rsidRPr="004841CB" w:rsidRDefault="00012EE8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194" w:type="dxa"/>
          </w:tcPr>
          <w:p w:rsidR="00012EE8" w:rsidRPr="004841CB" w:rsidRDefault="00012EE8" w:rsidP="005F48DC">
            <w:pPr>
              <w:rPr>
                <w:b/>
              </w:rPr>
            </w:pPr>
          </w:p>
        </w:tc>
        <w:tc>
          <w:tcPr>
            <w:tcW w:w="7290" w:type="dxa"/>
          </w:tcPr>
          <w:p w:rsidR="00012EE8" w:rsidRPr="004841CB" w:rsidRDefault="00012EE8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temperature measuring</w:t>
            </w:r>
            <w:r w:rsidRPr="004841CB">
              <w:t xml:space="preserve"> </w:t>
            </w:r>
            <w:r w:rsidRPr="004841CB">
              <w:rPr>
                <w:smallCaps/>
              </w:rPr>
              <w:t>devices</w:t>
            </w:r>
            <w:r w:rsidRPr="004841CB">
              <w:t xml:space="preserve"> that are scaled only in Fahrenheit shall be accurate to </w:t>
            </w:r>
            <w:r w:rsidRPr="004841CB">
              <w:rPr>
                <w:rFonts w:cs="Arial"/>
              </w:rPr>
              <w:t>±</w:t>
            </w:r>
            <w:r w:rsidRPr="004841CB">
              <w:t>2</w:t>
            </w:r>
            <w:r w:rsidRPr="004841CB">
              <w:rPr>
                <w:vertAlign w:val="superscript"/>
              </w:rPr>
              <w:t>o</w:t>
            </w:r>
            <w:r w:rsidRPr="004841CB">
              <w:t>F in the intended range of use.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E8"/>
    <w:rsid w:val="00012EE8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EE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EE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2012-09-07T19:30:00Z</dcterms:created>
  <dcterms:modified xsi:type="dcterms:W3CDTF">2012-09-07T19:30:00Z</dcterms:modified>
</cp:coreProperties>
</file>