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9648"/>
      </w:tblGrid>
      <w:tr w:rsidR="008F3E5E" w:rsidRPr="004841CB" w:rsidTr="008A647F">
        <w:tc>
          <w:tcPr>
            <w:tcW w:w="7020" w:type="dxa"/>
          </w:tcPr>
          <w:p w:rsidR="008F3E5E" w:rsidRPr="004841CB" w:rsidRDefault="008F3E5E" w:rsidP="008A647F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  <w:bookmarkStart w:id="0" w:name="_GoBack"/>
            <w:r w:rsidRPr="004841CB">
              <w:rPr>
                <w:rFonts w:cs="Arial"/>
                <w:b/>
              </w:rPr>
              <w:t>3-501.14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>Cooling</w:t>
            </w:r>
            <w:bookmarkEnd w:id="0"/>
            <w:r w:rsidRPr="004841CB">
              <w:rPr>
                <w:rFonts w:cs="Arial"/>
                <w:b/>
              </w:rPr>
              <w:t>.</w:t>
            </w:r>
          </w:p>
        </w:tc>
      </w:tr>
      <w:tr w:rsidR="008F3E5E" w:rsidRPr="004841CB" w:rsidTr="008A647F">
        <w:tc>
          <w:tcPr>
            <w:tcW w:w="7020" w:type="dxa"/>
          </w:tcPr>
          <w:p w:rsidR="008F3E5E" w:rsidRPr="004841CB" w:rsidRDefault="008F3E5E" w:rsidP="008A647F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8F3E5E" w:rsidRPr="004841CB" w:rsidTr="008A647F">
        <w:tc>
          <w:tcPr>
            <w:tcW w:w="7020" w:type="dxa"/>
          </w:tcPr>
          <w:p w:rsidR="008F3E5E" w:rsidRPr="004841CB" w:rsidRDefault="008F3E5E" w:rsidP="008A647F">
            <w:pPr>
              <w:rPr>
                <w:rFonts w:cs="Arial"/>
              </w:rPr>
            </w:pPr>
            <w:r w:rsidRPr="004841CB">
              <w:rPr>
                <w:rFonts w:cs="Arial"/>
              </w:rPr>
              <w:t xml:space="preserve">(A) Cooked </w:t>
            </w:r>
            <w:r w:rsidRPr="004841CB">
              <w:rPr>
                <w:rFonts w:cs="Arial"/>
                <w:smallCaps/>
              </w:rPr>
              <w:t xml:space="preserve">potentially hazardous food </w:t>
            </w:r>
            <w:r w:rsidRPr="004841CB">
              <w:rPr>
                <w:rFonts w:cs="Arial"/>
              </w:rPr>
              <w:t>(</w:t>
            </w:r>
            <w:r w:rsidRPr="004841CB">
              <w:rPr>
                <w:rFonts w:cs="Arial"/>
                <w:smallCaps/>
                <w:szCs w:val="24"/>
              </w:rPr>
              <w:t>time/temperature control for safety food</w:t>
            </w:r>
            <w:r w:rsidRPr="004841CB">
              <w:rPr>
                <w:rFonts w:cs="Arial"/>
              </w:rPr>
              <w:t>) shall be cooled:</w:t>
            </w:r>
          </w:p>
          <w:p w:rsidR="008F3E5E" w:rsidRPr="004841CB" w:rsidRDefault="008F3E5E" w:rsidP="008F3E5E">
            <w:pPr>
              <w:pStyle w:val="Heading4"/>
              <w:numPr>
                <w:ilvl w:val="0"/>
                <w:numId w:val="1"/>
              </w:numPr>
              <w:ind w:left="374" w:firstLine="0"/>
              <w:rPr>
                <w:rFonts w:cs="Arial"/>
                <w:b w:val="0"/>
              </w:rPr>
            </w:pPr>
            <w:r w:rsidRPr="004841CB">
              <w:rPr>
                <w:rFonts w:cs="Arial"/>
                <w:b w:val="0"/>
              </w:rPr>
              <w:t>Within 2 hours from 57ºC (135ºF) to 21ºC (70</w:t>
            </w:r>
            <w:r w:rsidRPr="004841CB">
              <w:rPr>
                <w:rFonts w:cs="Arial"/>
                <w:b w:val="0"/>
              </w:rPr>
              <w:sym w:font="Symbol" w:char="F0B0"/>
            </w:r>
            <w:r w:rsidRPr="004841CB">
              <w:rPr>
                <w:rFonts w:cs="Arial"/>
                <w:b w:val="0"/>
              </w:rPr>
              <w:t>F);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  <w:b w:val="0"/>
              </w:rPr>
              <w:t xml:space="preserve"> and </w:t>
            </w:r>
          </w:p>
        </w:tc>
      </w:tr>
      <w:tr w:rsidR="008F3E5E" w:rsidRPr="004841CB" w:rsidTr="008A647F">
        <w:tc>
          <w:tcPr>
            <w:tcW w:w="7020" w:type="dxa"/>
          </w:tcPr>
          <w:p w:rsidR="008F3E5E" w:rsidRPr="004841CB" w:rsidRDefault="008F3E5E" w:rsidP="008A647F">
            <w:pPr>
              <w:rPr>
                <w:rFonts w:cs="Arial"/>
              </w:rPr>
            </w:pPr>
          </w:p>
        </w:tc>
      </w:tr>
      <w:tr w:rsidR="008F3E5E" w:rsidRPr="004841CB" w:rsidTr="008A647F">
        <w:tc>
          <w:tcPr>
            <w:tcW w:w="7020" w:type="dxa"/>
          </w:tcPr>
          <w:p w:rsidR="008F3E5E" w:rsidRPr="004841CB" w:rsidRDefault="008F3E5E" w:rsidP="008A647F">
            <w:pPr>
              <w:ind w:left="374"/>
              <w:rPr>
                <w:rFonts w:cs="Arial"/>
              </w:rPr>
            </w:pPr>
            <w:r w:rsidRPr="004841CB">
              <w:rPr>
                <w:rFonts w:cs="Arial"/>
              </w:rPr>
              <w:t>(2) Within a total of 6 hours from 57</w:t>
            </w:r>
            <w:r w:rsidRPr="004841CB">
              <w:rPr>
                <w:rFonts w:cs="Arial"/>
                <w:szCs w:val="24"/>
              </w:rPr>
              <w:t>°</w:t>
            </w:r>
            <w:r w:rsidRPr="004841CB">
              <w:rPr>
                <w:rFonts w:cs="Arial"/>
              </w:rPr>
              <w:t>C (135</w:t>
            </w:r>
            <w:r w:rsidRPr="004841CB">
              <w:rPr>
                <w:rFonts w:cs="Arial"/>
                <w:szCs w:val="24"/>
              </w:rPr>
              <w:t>°</w:t>
            </w:r>
            <w:r w:rsidRPr="004841CB">
              <w:rPr>
                <w:rFonts w:cs="Arial"/>
              </w:rPr>
              <w:t>F) to 5</w:t>
            </w:r>
            <w:r w:rsidRPr="004841CB">
              <w:rPr>
                <w:rFonts w:cs="Arial"/>
                <w:szCs w:val="24"/>
              </w:rPr>
              <w:t>°</w:t>
            </w:r>
            <w:r w:rsidRPr="004841CB">
              <w:rPr>
                <w:rFonts w:cs="Arial"/>
              </w:rPr>
              <w:t>C (41</w:t>
            </w:r>
            <w:r w:rsidRPr="004841CB">
              <w:rPr>
                <w:rFonts w:cs="Arial"/>
              </w:rPr>
              <w:sym w:font="Symbol" w:char="F0B0"/>
            </w:r>
            <w:r w:rsidRPr="004841CB">
              <w:rPr>
                <w:rFonts w:cs="Arial"/>
              </w:rPr>
              <w:t xml:space="preserve">F) or less, </w:t>
            </w:r>
            <w:r w:rsidRPr="004841CB">
              <w:rPr>
                <w:rFonts w:cs="Arial"/>
                <w:u w:val="single"/>
              </w:rPr>
              <w:t>or to 7</w:t>
            </w:r>
            <w:r w:rsidRPr="004841CB">
              <w:rPr>
                <w:rFonts w:cs="Arial"/>
                <w:szCs w:val="24"/>
                <w:u w:val="single"/>
              </w:rPr>
              <w:t>°</w:t>
            </w:r>
            <w:r w:rsidRPr="004841CB">
              <w:rPr>
                <w:rFonts w:cs="Arial"/>
                <w:u w:val="single"/>
              </w:rPr>
              <w:t>C (45</w:t>
            </w:r>
            <w:r w:rsidRPr="004841CB">
              <w:rPr>
                <w:rFonts w:cs="Arial"/>
                <w:szCs w:val="24"/>
                <w:u w:val="single"/>
              </w:rPr>
              <w:t>°</w:t>
            </w:r>
            <w:r w:rsidRPr="004841CB">
              <w:rPr>
                <w:rFonts w:cs="Arial"/>
                <w:u w:val="single"/>
              </w:rPr>
              <w:t>F) or less</w:t>
            </w:r>
            <w:r w:rsidRPr="004841CB">
              <w:rPr>
                <w:rFonts w:cs="Arial"/>
                <w:szCs w:val="24"/>
                <w:u w:val="single"/>
              </w:rPr>
              <w:t xml:space="preserve"> as specified under Subparagraph 3-501.16(A)(2)(b)</w:t>
            </w:r>
            <w:r w:rsidRPr="004841CB">
              <w:rPr>
                <w:rFonts w:cs="Arial"/>
              </w:rPr>
              <w:t>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</w:p>
        </w:tc>
      </w:tr>
      <w:tr w:rsidR="008F3E5E" w:rsidRPr="004841CB" w:rsidTr="008A647F">
        <w:tc>
          <w:tcPr>
            <w:tcW w:w="7020" w:type="dxa"/>
          </w:tcPr>
          <w:p w:rsidR="008F3E5E" w:rsidRPr="004841CB" w:rsidRDefault="008F3E5E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8F3E5E" w:rsidRPr="004841CB" w:rsidTr="008A647F">
        <w:tc>
          <w:tcPr>
            <w:tcW w:w="7020" w:type="dxa"/>
          </w:tcPr>
          <w:p w:rsidR="008F3E5E" w:rsidRPr="004841CB" w:rsidRDefault="008F3E5E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(B) </w:t>
            </w:r>
            <w:r w:rsidRPr="004841CB">
              <w:rPr>
                <w:rFonts w:cs="Arial"/>
                <w:smallCaps/>
              </w:rPr>
              <w:t>Potentially hazardous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 xml:space="preserve">food </w:t>
            </w:r>
            <w:r w:rsidRPr="004841CB">
              <w:rPr>
                <w:rFonts w:cs="Arial"/>
              </w:rPr>
              <w:t>(</w:t>
            </w:r>
            <w:r w:rsidRPr="004841CB">
              <w:rPr>
                <w:rFonts w:cs="Arial"/>
                <w:smallCaps/>
                <w:szCs w:val="24"/>
              </w:rPr>
              <w:t>time/temperature control for safety food</w:t>
            </w:r>
            <w:r w:rsidRPr="004841CB">
              <w:rPr>
                <w:rFonts w:cs="Arial"/>
              </w:rPr>
              <w:t>) shall be cooled within 4 hours to 5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>C (41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 xml:space="preserve">F) or less, </w:t>
            </w:r>
            <w:r w:rsidRPr="004841CB">
              <w:rPr>
                <w:rFonts w:cs="Arial"/>
                <w:u w:val="single"/>
              </w:rPr>
              <w:t>or to 7</w:t>
            </w:r>
            <w:r w:rsidRPr="004841CB">
              <w:rPr>
                <w:rFonts w:cs="Arial"/>
                <w:szCs w:val="24"/>
                <w:u w:val="single"/>
              </w:rPr>
              <w:t>°</w:t>
            </w:r>
            <w:r w:rsidRPr="004841CB">
              <w:rPr>
                <w:rFonts w:cs="Arial"/>
                <w:u w:val="single"/>
              </w:rPr>
              <w:t>C (45</w:t>
            </w:r>
            <w:r w:rsidRPr="004841CB">
              <w:rPr>
                <w:rFonts w:cs="Arial"/>
                <w:szCs w:val="24"/>
                <w:u w:val="single"/>
              </w:rPr>
              <w:t>°</w:t>
            </w:r>
            <w:r w:rsidRPr="004841CB">
              <w:rPr>
                <w:rFonts w:cs="Arial"/>
                <w:u w:val="single"/>
              </w:rPr>
              <w:t>F) or less</w:t>
            </w:r>
            <w:r w:rsidRPr="004841CB">
              <w:rPr>
                <w:rFonts w:cs="Arial"/>
                <w:szCs w:val="24"/>
                <w:u w:val="single"/>
              </w:rPr>
              <w:t xml:space="preserve"> as specified under Subparagraph 3-501.16(A)(2)(b)</w:t>
            </w:r>
            <w:r w:rsidRPr="004841CB">
              <w:rPr>
                <w:rFonts w:cs="Arial"/>
                <w:u w:val="single"/>
              </w:rPr>
              <w:t xml:space="preserve"> if prepared from ingredients at ambient temperature such as reconstituted </w:t>
            </w:r>
            <w:r w:rsidRPr="004841CB">
              <w:rPr>
                <w:rFonts w:cs="Arial"/>
                <w:smallCaps/>
                <w:u w:val="single"/>
              </w:rPr>
              <w:t>foods</w:t>
            </w:r>
            <w:r w:rsidRPr="004841CB">
              <w:rPr>
                <w:rFonts w:cs="Arial"/>
                <w:u w:val="single"/>
              </w:rPr>
              <w:t xml:space="preserve"> and canned tuna.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 </w:t>
            </w:r>
          </w:p>
        </w:tc>
      </w:tr>
      <w:tr w:rsidR="008F3E5E" w:rsidRPr="004841CB" w:rsidTr="008A647F">
        <w:tc>
          <w:tcPr>
            <w:tcW w:w="7020" w:type="dxa"/>
          </w:tcPr>
          <w:p w:rsidR="008F3E5E" w:rsidRPr="004841CB" w:rsidRDefault="008F3E5E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8F3E5E" w:rsidRPr="004841CB" w:rsidTr="008A647F">
        <w:tc>
          <w:tcPr>
            <w:tcW w:w="7020" w:type="dxa"/>
          </w:tcPr>
          <w:p w:rsidR="008F3E5E" w:rsidRPr="004841CB" w:rsidRDefault="008F3E5E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(C) Except as specified under ¶ (D) of this section, a </w:t>
            </w:r>
            <w:r w:rsidRPr="004841CB">
              <w:rPr>
                <w:rFonts w:cs="Arial"/>
                <w:smallCaps/>
              </w:rPr>
              <w:t>potentially hazardous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 xml:space="preserve">food </w:t>
            </w:r>
            <w:r w:rsidRPr="004841CB">
              <w:rPr>
                <w:rFonts w:cs="Arial"/>
              </w:rPr>
              <w:t>(</w:t>
            </w:r>
            <w:r w:rsidRPr="004841CB">
              <w:rPr>
                <w:rFonts w:cs="Arial"/>
                <w:smallCaps/>
                <w:szCs w:val="24"/>
              </w:rPr>
              <w:t>time/temperature control for safety food</w:t>
            </w:r>
            <w:r w:rsidRPr="004841CB">
              <w:rPr>
                <w:rFonts w:cs="Arial"/>
              </w:rPr>
              <w:t xml:space="preserve">)  received in compliance with </w:t>
            </w:r>
            <w:r w:rsidRPr="004841CB">
              <w:rPr>
                <w:rFonts w:cs="Arial"/>
                <w:smallCaps/>
              </w:rPr>
              <w:t>laws</w:t>
            </w:r>
            <w:r w:rsidRPr="004841CB">
              <w:rPr>
                <w:rFonts w:cs="Arial"/>
              </w:rPr>
              <w:t xml:space="preserve"> allowing a temperature above 5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>C (41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>F) during shipment from the supplier as specified in ¶ 3</w:t>
            </w:r>
            <w:r w:rsidRPr="004841CB">
              <w:rPr>
                <w:rFonts w:cs="Arial"/>
              </w:rPr>
              <w:noBreakHyphen/>
              <w:t>202.11(B), shall be cooled within 4 hours to 5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>C (41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>F) or less.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</w:t>
            </w:r>
          </w:p>
        </w:tc>
      </w:tr>
      <w:tr w:rsidR="008F3E5E" w:rsidRPr="004841CB" w:rsidTr="008A647F">
        <w:tc>
          <w:tcPr>
            <w:tcW w:w="7020" w:type="dxa"/>
          </w:tcPr>
          <w:p w:rsidR="008F3E5E" w:rsidRPr="004841CB" w:rsidRDefault="008F3E5E" w:rsidP="008A647F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8F3E5E" w:rsidRPr="004841CB" w:rsidTr="008A647F">
        <w:tc>
          <w:tcPr>
            <w:tcW w:w="7020" w:type="dxa"/>
          </w:tcPr>
          <w:p w:rsidR="008F3E5E" w:rsidRPr="004841CB" w:rsidRDefault="008F3E5E" w:rsidP="008A647F">
            <w:pPr>
              <w:pStyle w:val="Header"/>
              <w:tabs>
                <w:tab w:val="clear" w:pos="4320"/>
                <w:tab w:val="clear" w:pos="8640"/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(D) Raw </w:t>
            </w:r>
            <w:r w:rsidRPr="004841CB">
              <w:rPr>
                <w:rFonts w:cs="Arial"/>
                <w:smallCaps/>
              </w:rPr>
              <w:t>eggs</w:t>
            </w:r>
            <w:r w:rsidRPr="004841CB">
              <w:rPr>
                <w:rFonts w:cs="Arial"/>
              </w:rPr>
              <w:t xml:space="preserve"> shall be received as specified under </w:t>
            </w:r>
          </w:p>
          <w:p w:rsidR="008F3E5E" w:rsidRPr="004841CB" w:rsidRDefault="008F3E5E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¶ 3-202.11(C) and immediately placed in refrigerated </w:t>
            </w:r>
            <w:r w:rsidRPr="004841CB">
              <w:rPr>
                <w:rFonts w:cs="Arial"/>
                <w:smallCaps/>
                <w:szCs w:val="24"/>
              </w:rPr>
              <w:t>equipment</w:t>
            </w:r>
            <w:r w:rsidRPr="004841CB">
              <w:rPr>
                <w:rFonts w:cs="Arial"/>
              </w:rPr>
              <w:t xml:space="preserve"> that maintains an ambient air temperature of 7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>C (45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>F) or less.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  <w:i/>
              </w:rPr>
              <w:t xml:space="preserve"> </w:t>
            </w:r>
          </w:p>
        </w:tc>
      </w:tr>
    </w:tbl>
    <w:p w:rsidR="00DD09A2" w:rsidRDefault="00DD09A2"/>
    <w:sectPr w:rsidR="00DD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12E99"/>
    <w:multiLevelType w:val="singleLevel"/>
    <w:tmpl w:val="CF86D058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E5E"/>
    <w:rsid w:val="008F3E5E"/>
    <w:rsid w:val="00DD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E5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8F3E5E"/>
    <w:pPr>
      <w:keepNext/>
      <w:spacing w:before="240" w:after="60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8F3E5E"/>
    <w:rPr>
      <w:rFonts w:ascii="Arial" w:eastAsia="Times New Roman" w:hAnsi="Arial" w:cs="Times New Roman"/>
      <w:b/>
      <w:snapToGrid w:val="0"/>
      <w:sz w:val="24"/>
      <w:szCs w:val="20"/>
    </w:rPr>
  </w:style>
  <w:style w:type="paragraph" w:styleId="Header">
    <w:name w:val="header"/>
    <w:basedOn w:val="Normal"/>
    <w:link w:val="HeaderChar"/>
    <w:rsid w:val="008F3E5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F3E5E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E5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8F3E5E"/>
    <w:pPr>
      <w:keepNext/>
      <w:spacing w:before="240" w:after="60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8F3E5E"/>
    <w:rPr>
      <w:rFonts w:ascii="Arial" w:eastAsia="Times New Roman" w:hAnsi="Arial" w:cs="Times New Roman"/>
      <w:b/>
      <w:snapToGrid w:val="0"/>
      <w:sz w:val="24"/>
      <w:szCs w:val="20"/>
    </w:rPr>
  </w:style>
  <w:style w:type="paragraph" w:styleId="Header">
    <w:name w:val="header"/>
    <w:basedOn w:val="Normal"/>
    <w:link w:val="HeaderChar"/>
    <w:rsid w:val="008F3E5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F3E5E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2012-09-06T15:48:00Z</dcterms:created>
  <dcterms:modified xsi:type="dcterms:W3CDTF">2012-09-06T15:49:00Z</dcterms:modified>
</cp:coreProperties>
</file>