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11" w:rsidRPr="004841CB" w:rsidRDefault="004D3811" w:rsidP="004D3811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6" w:hanging="1496"/>
      </w:pPr>
      <w:bookmarkStart w:id="0" w:name="_GoBack"/>
      <w:proofErr w:type="gramStart"/>
      <w:r w:rsidRPr="004841CB">
        <w:rPr>
          <w:b/>
        </w:rPr>
        <w:t>5-103.12</w:t>
      </w:r>
      <w:r w:rsidRPr="004841CB">
        <w:rPr>
          <w:b/>
        </w:rPr>
        <w:tab/>
      </w:r>
      <w:r w:rsidRPr="004841CB">
        <w:rPr>
          <w:b/>
        </w:rPr>
        <w:tab/>
        <w:t>Pressure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4D3811" w:rsidRPr="004841CB" w:rsidRDefault="004D3811" w:rsidP="004D3811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DF7C00" w:rsidRDefault="004D3811" w:rsidP="004D3811">
      <w:r w:rsidRPr="004841CB">
        <w:t xml:space="preserve">Water under pressure shall be provided to all fixtures, </w:t>
      </w:r>
      <w:r w:rsidRPr="004841CB">
        <w:rPr>
          <w:smallCaps/>
        </w:rPr>
        <w:t>equipment</w:t>
      </w:r>
      <w:r w:rsidRPr="004841CB">
        <w:t>, and non</w:t>
      </w:r>
      <w:r w:rsidRPr="004841CB">
        <w:rPr>
          <w:smallCaps/>
        </w:rPr>
        <w:t>food</w:t>
      </w:r>
      <w:r w:rsidRPr="004841CB">
        <w:t xml:space="preserve"> </w:t>
      </w:r>
      <w:r w:rsidRPr="004841CB">
        <w:rPr>
          <w:smallCaps/>
        </w:rPr>
        <w:t>equipment</w:t>
      </w:r>
      <w:r w:rsidRPr="004841CB">
        <w:t xml:space="preserve"> that are required to use water </w:t>
      </w:r>
      <w:r w:rsidRPr="004841CB">
        <w:rPr>
          <w:i/>
        </w:rPr>
        <w:t>except that water supplied as specified under ¶¶ 5</w:t>
      </w:r>
      <w:r w:rsidRPr="004841CB">
        <w:rPr>
          <w:i/>
        </w:rPr>
        <w:noBreakHyphen/>
        <w:t xml:space="preserve">104.12(A) and (B) to a </w:t>
      </w:r>
      <w:r w:rsidRPr="004841CB">
        <w:rPr>
          <w:i/>
          <w:smallCaps/>
        </w:rPr>
        <w:t>temporary</w:t>
      </w:r>
      <w:r w:rsidRPr="004841CB">
        <w:rPr>
          <w:i/>
        </w:rPr>
        <w:t xml:space="preserve"> </w:t>
      </w:r>
      <w:r w:rsidRPr="004841CB">
        <w:rPr>
          <w:i/>
          <w:smallCaps/>
        </w:rPr>
        <w:t>food</w:t>
      </w:r>
      <w:r w:rsidRPr="004841CB">
        <w:rPr>
          <w:i/>
        </w:rPr>
        <w:t xml:space="preserve"> </w:t>
      </w:r>
      <w:r w:rsidRPr="004841CB">
        <w:rPr>
          <w:i/>
          <w:smallCaps/>
        </w:rPr>
        <w:t>establishment</w:t>
      </w:r>
      <w:r w:rsidRPr="004841CB">
        <w:rPr>
          <w:i/>
        </w:rPr>
        <w:t xml:space="preserve"> or in response to a temporary interruption of a water supply need not be under pressure</w:t>
      </w:r>
      <w:r w:rsidRPr="004841CB">
        <w:t>.</w:t>
      </w:r>
      <w:r w:rsidRPr="004841CB">
        <w:rPr>
          <w:vertAlign w:val="superscript"/>
        </w:rPr>
        <w:t xml:space="preserve"> Pf</w:t>
      </w:r>
      <w:r w:rsidRPr="004841CB">
        <w:t xml:space="preserve">  </w:t>
      </w:r>
    </w:p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11"/>
    <w:rsid w:val="004D3811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1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1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2012-09-24T20:59:00Z</dcterms:created>
  <dcterms:modified xsi:type="dcterms:W3CDTF">2012-09-24T21:00:00Z</dcterms:modified>
</cp:coreProperties>
</file>