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Layout w:type="fixed"/>
        <w:tblLook w:val="0000" w:firstRow="0" w:lastRow="0" w:firstColumn="0" w:lastColumn="0" w:noHBand="0" w:noVBand="0"/>
      </w:tblPr>
      <w:tblGrid>
        <w:gridCol w:w="9623"/>
      </w:tblGrid>
      <w:tr w:rsidR="003D4A96" w:rsidRPr="004841CB" w:rsidTr="00292B01">
        <w:tc>
          <w:tcPr>
            <w:tcW w:w="6945" w:type="dxa"/>
          </w:tcPr>
          <w:p w:rsidR="003D4A96" w:rsidRPr="004841CB" w:rsidRDefault="003D4A96" w:rsidP="00292B01">
            <w:pPr>
              <w:tabs>
                <w:tab w:val="left" w:pos="1192"/>
              </w:tabs>
              <w:rPr>
                <w:b/>
              </w:rPr>
            </w:pPr>
            <w:bookmarkStart w:id="0" w:name="_GoBack"/>
            <w:r w:rsidRPr="004841CB">
              <w:rPr>
                <w:b/>
              </w:rPr>
              <w:t>2-102.12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Certified Food Protection Manager</w:t>
            </w:r>
            <w:bookmarkEnd w:id="0"/>
            <w:r w:rsidRPr="004841CB">
              <w:rPr>
                <w:b/>
              </w:rPr>
              <w:t>.</w:t>
            </w:r>
          </w:p>
          <w:p w:rsidR="003D4A96" w:rsidRPr="004841CB" w:rsidRDefault="003D4A96" w:rsidP="00292B01">
            <w:pPr>
              <w:tabs>
                <w:tab w:val="left" w:pos="1192"/>
              </w:tabs>
              <w:rPr>
                <w:b/>
              </w:rPr>
            </w:pPr>
          </w:p>
          <w:p w:rsidR="003D4A96" w:rsidRPr="004841CB" w:rsidRDefault="003D4A96" w:rsidP="00292B01">
            <w:pPr>
              <w:tabs>
                <w:tab w:val="left" w:pos="1192"/>
              </w:tabs>
              <w:rPr>
                <w:b/>
              </w:rPr>
            </w:pPr>
            <w:r w:rsidRPr="004841CB">
              <w:rPr>
                <w:b/>
              </w:rPr>
              <w:t xml:space="preserve"> </w:t>
            </w:r>
            <w:r w:rsidRPr="004841CB">
              <w:rPr>
                <w:u w:val="single"/>
              </w:rPr>
              <w:t xml:space="preserve">(A) At least one </w:t>
            </w:r>
            <w:r w:rsidRPr="004841CB">
              <w:rPr>
                <w:smallCaps/>
                <w:szCs w:val="24"/>
                <w:u w:val="single"/>
              </w:rPr>
              <w:t>employee</w:t>
            </w:r>
            <w:r w:rsidRPr="004841CB">
              <w:rPr>
                <w:u w:val="single"/>
              </w:rPr>
              <w:t xml:space="preserve"> who has supervisory and   management responsibility and the authority to direct and control </w:t>
            </w:r>
            <w:r w:rsidRPr="004841CB">
              <w:rPr>
                <w:sz w:val="20"/>
                <w:u w:val="single"/>
              </w:rPr>
              <w:t>FOOD</w:t>
            </w:r>
            <w:r w:rsidRPr="004841CB">
              <w:rPr>
                <w:u w:val="single"/>
              </w:rPr>
              <w:t xml:space="preserve"> preparation and service shall be a certified </w:t>
            </w:r>
            <w:r w:rsidRPr="004841CB">
              <w:rPr>
                <w:smallCaps/>
                <w:szCs w:val="24"/>
                <w:u w:val="single"/>
              </w:rPr>
              <w:t>food</w:t>
            </w:r>
            <w:r w:rsidRPr="004841CB">
              <w:rPr>
                <w:u w:val="single"/>
              </w:rPr>
              <w:t xml:space="preserve"> protection manager who has shown proficiency of required information through passing a test that is part of an</w:t>
            </w:r>
            <w:r w:rsidRPr="004841CB">
              <w:rPr>
                <w:sz w:val="20"/>
                <w:u w:val="single"/>
                <w:lang w:val="en-CA"/>
              </w:rPr>
              <w:t xml:space="preserve"> </w:t>
            </w:r>
            <w:r w:rsidRPr="004841CB">
              <w:rPr>
                <w:szCs w:val="24"/>
                <w:u w:val="single"/>
                <w:lang w:val="en-CA"/>
              </w:rPr>
              <w:t>American National Standards Institute (ANSI)</w:t>
            </w:r>
            <w:r w:rsidRPr="004841CB">
              <w:rPr>
                <w:u w:val="single"/>
              </w:rPr>
              <w:t>-</w:t>
            </w:r>
            <w:r w:rsidRPr="004841CB">
              <w:rPr>
                <w:smallCaps/>
                <w:szCs w:val="24"/>
                <w:u w:val="single"/>
              </w:rPr>
              <w:t>accredited program</w:t>
            </w:r>
            <w:r w:rsidRPr="004841CB">
              <w:rPr>
                <w:szCs w:val="24"/>
                <w:u w:val="single"/>
              </w:rPr>
              <w:t>.</w:t>
            </w:r>
          </w:p>
        </w:tc>
      </w:tr>
      <w:tr w:rsidR="003D4A96" w:rsidRPr="004841CB" w:rsidTr="00292B01">
        <w:tc>
          <w:tcPr>
            <w:tcW w:w="6945" w:type="dxa"/>
          </w:tcPr>
          <w:p w:rsidR="003D4A96" w:rsidRPr="004841CB" w:rsidRDefault="003D4A96" w:rsidP="00292B01">
            <w:pPr>
              <w:tabs>
                <w:tab w:val="left" w:pos="1192"/>
              </w:tabs>
              <w:rPr>
                <w:b/>
              </w:rPr>
            </w:pPr>
          </w:p>
        </w:tc>
      </w:tr>
      <w:tr w:rsidR="003D4A96" w:rsidRPr="004841CB" w:rsidTr="00292B01">
        <w:tc>
          <w:tcPr>
            <w:tcW w:w="6945" w:type="dxa"/>
          </w:tcPr>
          <w:p w:rsidR="003D4A96" w:rsidRPr="004841CB" w:rsidRDefault="003D4A96" w:rsidP="00292B01">
            <w:pPr>
              <w:tabs>
                <w:tab w:val="left" w:pos="1192"/>
              </w:tabs>
              <w:rPr>
                <w:i/>
                <w:sz w:val="20"/>
                <w:u w:val="single"/>
              </w:rPr>
            </w:pPr>
            <w:r w:rsidRPr="004841CB">
              <w:rPr>
                <w:u w:val="single"/>
              </w:rPr>
              <w:t xml:space="preserve">(B) </w:t>
            </w:r>
            <w:r w:rsidRPr="004841CB">
              <w:rPr>
                <w:i/>
                <w:u w:val="single"/>
              </w:rPr>
              <w:t xml:space="preserve">This section does not apply to </w:t>
            </w:r>
            <w:r w:rsidRPr="004841CB">
              <w:rPr>
                <w:i/>
                <w:sz w:val="20"/>
                <w:u w:val="single"/>
              </w:rPr>
              <w:t>CONGREGATE NUTRITION SITES</w:t>
            </w:r>
            <w:r w:rsidRPr="004841CB">
              <w:rPr>
                <w:i/>
                <w:u w:val="single"/>
              </w:rPr>
              <w:t xml:space="preserve"> and Risk Category I </w:t>
            </w:r>
            <w:r w:rsidRPr="004841CB">
              <w:rPr>
                <w:sz w:val="20"/>
                <w:u w:val="single"/>
              </w:rPr>
              <w:t>FOOD</w:t>
            </w:r>
            <w:r w:rsidRPr="004841CB">
              <w:rPr>
                <w:smallCaps/>
                <w:szCs w:val="24"/>
                <w:u w:val="single"/>
              </w:rPr>
              <w:t xml:space="preserve"> establishments </w:t>
            </w:r>
            <w:r w:rsidRPr="004841CB">
              <w:rPr>
                <w:i/>
                <w:u w:val="single"/>
              </w:rPr>
              <w:t xml:space="preserve">as defined in </w:t>
            </w:r>
            <w:r w:rsidRPr="004841CB">
              <w:rPr>
                <w:u w:val="single"/>
              </w:rPr>
              <w:t>10A NCAC 46 .0213</w:t>
            </w:r>
            <w:r w:rsidRPr="004841CB">
              <w:rPr>
                <w:i/>
                <w:u w:val="single"/>
              </w:rPr>
              <w:t>.</w:t>
            </w:r>
          </w:p>
        </w:tc>
      </w:tr>
    </w:tbl>
    <w:p w:rsidR="00556439" w:rsidRDefault="00556439"/>
    <w:sectPr w:rsidR="00556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A96"/>
    <w:rsid w:val="003D4A96"/>
    <w:rsid w:val="0055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A9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A9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2012-09-05T21:32:00Z</dcterms:created>
  <dcterms:modified xsi:type="dcterms:W3CDTF">2012-09-05T21:33:00Z</dcterms:modified>
</cp:coreProperties>
</file>