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4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7"/>
        <w:gridCol w:w="731"/>
        <w:gridCol w:w="7046"/>
      </w:tblGrid>
      <w:tr w:rsidR="006449CD" w:rsidRPr="004841CB" w:rsidTr="00EA35BF">
        <w:trPr>
          <w:cantSplit/>
        </w:trPr>
        <w:tc>
          <w:tcPr>
            <w:tcW w:w="1958" w:type="dxa"/>
          </w:tcPr>
          <w:p w:rsidR="006449CD" w:rsidRPr="004841CB" w:rsidRDefault="006449CD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  <w:r w:rsidRPr="004841CB">
              <w:rPr>
                <w:b/>
                <w:i/>
              </w:rPr>
              <w:t>Operation and</w:t>
            </w:r>
            <w:r w:rsidRPr="004841CB">
              <w:rPr>
                <w:b/>
              </w:rPr>
              <w:t xml:space="preserve"> </w:t>
            </w:r>
            <w:r w:rsidRPr="004841CB">
              <w:rPr>
                <w:b/>
                <w:i/>
              </w:rPr>
              <w:t>Maintenance</w:t>
            </w:r>
          </w:p>
        </w:tc>
        <w:tc>
          <w:tcPr>
            <w:tcW w:w="720" w:type="dxa"/>
          </w:tcPr>
          <w:p w:rsidR="006449CD" w:rsidRPr="004841CB" w:rsidRDefault="006449CD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  <w:tc>
          <w:tcPr>
            <w:tcW w:w="6944" w:type="dxa"/>
          </w:tcPr>
          <w:p w:rsidR="006449CD" w:rsidRPr="004841CB" w:rsidRDefault="006449CD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  <w:rPr>
                <w:b/>
              </w:rPr>
            </w:pPr>
            <w:bookmarkStart w:id="0" w:name="_GoBack"/>
            <w:r w:rsidRPr="004841CB">
              <w:rPr>
                <w:b/>
              </w:rPr>
              <w:t>5-304.11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System Flushing and Sanitization</w:t>
            </w:r>
            <w:bookmarkEnd w:id="0"/>
            <w:r w:rsidRPr="004841CB">
              <w:rPr>
                <w:b/>
              </w:rPr>
              <w:t xml:space="preserve">. </w:t>
            </w:r>
          </w:p>
          <w:p w:rsidR="006449CD" w:rsidRPr="004841CB" w:rsidRDefault="006449CD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  <w:p w:rsidR="006449CD" w:rsidRPr="004841CB" w:rsidRDefault="006449CD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A water tank, pump, and hoses shall be flushed and </w:t>
            </w:r>
            <w:r w:rsidRPr="004841CB">
              <w:rPr>
                <w:smallCaps/>
                <w:szCs w:val="24"/>
              </w:rPr>
              <w:t>sanitized</w:t>
            </w:r>
            <w:r w:rsidRPr="004841CB">
              <w:t xml:space="preserve"> before being placed in service after construction, repair, modification, and periods of nonuse.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 </w:t>
            </w:r>
          </w:p>
        </w:tc>
      </w:tr>
    </w:tbl>
    <w:p w:rsidR="007135DF" w:rsidRDefault="007135DF"/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9CD"/>
    <w:rsid w:val="006449CD"/>
    <w:rsid w:val="0071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9C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9C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2012-09-26T19:54:00Z</dcterms:created>
  <dcterms:modified xsi:type="dcterms:W3CDTF">2012-09-26T19:54:00Z</dcterms:modified>
</cp:coreProperties>
</file>