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EB23A3" w:rsidRPr="004841CB" w:rsidTr="00726300">
        <w:tc>
          <w:tcPr>
            <w:tcW w:w="7290" w:type="dxa"/>
          </w:tcPr>
          <w:p w:rsidR="00EB23A3" w:rsidRPr="004841CB" w:rsidRDefault="00EB23A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</w:rPr>
              <w:t>4-204.122</w:t>
            </w:r>
            <w:r w:rsidRPr="004841CB">
              <w:rPr>
                <w:b/>
              </w:rPr>
              <w:tab/>
              <w:t xml:space="preserve">Case Lot Handling Apparatuses, </w:t>
            </w:r>
            <w:proofErr w:type="spellStart"/>
            <w:r w:rsidRPr="004841CB">
              <w:rPr>
                <w:b/>
              </w:rPr>
              <w:t>Moveability</w:t>
            </w:r>
            <w:proofErr w:type="spellEnd"/>
            <w:r w:rsidRPr="004841CB">
              <w:rPr>
                <w:b/>
              </w:rPr>
              <w:t xml:space="preserve">.  </w:t>
            </w:r>
          </w:p>
          <w:p w:rsidR="00EB23A3" w:rsidRPr="004841CB" w:rsidRDefault="00EB23A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EB23A3" w:rsidRPr="004841CB" w:rsidRDefault="00EB23A3" w:rsidP="008577A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Apparatuses, such as dollies, pallets, racks, and skids used to store and transport large quantities of </w:t>
            </w:r>
            <w:r w:rsidRPr="004841CB">
              <w:rPr>
                <w:smallCaps/>
              </w:rPr>
              <w:t>packaged</w:t>
            </w:r>
            <w:r w:rsidRPr="004841CB">
              <w:t xml:space="preserve"> </w:t>
            </w:r>
            <w:r w:rsidRPr="004841CB">
              <w:rPr>
                <w:smallCaps/>
              </w:rPr>
              <w:t>foods</w:t>
            </w:r>
            <w:r w:rsidRPr="004841CB">
              <w:t xml:space="preserve"> received from a supplier in a cased or overwrapped lot, shall be</w:t>
            </w:r>
          </w:p>
        </w:tc>
      </w:tr>
      <w:tr w:rsidR="00EB23A3" w:rsidRPr="004841CB" w:rsidTr="00726300">
        <w:trPr>
          <w:cantSplit/>
        </w:trPr>
        <w:tc>
          <w:tcPr>
            <w:tcW w:w="7290" w:type="dxa"/>
          </w:tcPr>
          <w:p w:rsidR="00EB23A3" w:rsidRPr="004841CB" w:rsidRDefault="00EB23A3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bookmarkStart w:id="0" w:name="_GoBack"/>
            <w:bookmarkEnd w:id="0"/>
            <w:proofErr w:type="gramStart"/>
            <w:r w:rsidRPr="004841CB">
              <w:t>designed</w:t>
            </w:r>
            <w:proofErr w:type="gramEnd"/>
            <w:r w:rsidRPr="004841CB">
              <w:t xml:space="preserve"> to be moved by hand or by conveniently available apparatuses such as hand trucks and forklifts.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A3"/>
    <w:rsid w:val="002B5976"/>
    <w:rsid w:val="008577A0"/>
    <w:rsid w:val="00EB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2012-09-20T19:10:00Z</dcterms:created>
  <dcterms:modified xsi:type="dcterms:W3CDTF">2012-09-20T19:11:00Z</dcterms:modified>
</cp:coreProperties>
</file>