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3-501.18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Ready-to-Eat, Potentially Hazardous Food (Time/Temperature Control for Safety Food), Disposition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rPr>
                <w:rFonts w:cs="Arial"/>
              </w:rPr>
            </w:pP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(A)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specified in ¶ 3</w:t>
            </w:r>
            <w:r w:rsidRPr="004841CB">
              <w:rPr>
                <w:rFonts w:cs="Arial"/>
              </w:rPr>
              <w:noBreakHyphen/>
              <w:t>501.17(A) or (B) shall be discarded if it:</w:t>
            </w: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rPr>
                <w:rFonts w:cs="Arial"/>
              </w:rPr>
            </w:pP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>(1) Exceeds the temperature and time combination specified in ¶ 3-501.17(A), except time that the product is frozen;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 xml:space="preserve">(2) Is in a container or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</w:rPr>
              <w:t xml:space="preserve"> that does not bear a date or day;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 xml:space="preserve">(3) Is appropriately marked with a date or day that exceeds a temperature and time combination as specified in </w:t>
            </w:r>
          </w:p>
          <w:p w:rsidR="00E47ACB" w:rsidRPr="004841CB" w:rsidRDefault="00E47ACB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>¶ 3-501.17(A).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E47ACB" w:rsidRPr="004841CB" w:rsidTr="008A647F">
        <w:tc>
          <w:tcPr>
            <w:tcW w:w="7020" w:type="dxa"/>
          </w:tcPr>
          <w:p w:rsidR="00E47ACB" w:rsidRPr="004841CB" w:rsidRDefault="00E47ACB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Refrigerated, </w:t>
            </w:r>
            <w:r w:rsidRPr="004841CB">
              <w:rPr>
                <w:rFonts w:cs="Arial"/>
                <w:smallCaps/>
              </w:rPr>
              <w:t>ready-to-eat, potentially hazardous food</w:t>
            </w:r>
            <w:r w:rsidRPr="004841CB">
              <w:rPr>
                <w:rFonts w:cs="Arial"/>
              </w:rPr>
              <w:t xml:space="preserve"> 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 xml:space="preserve">) prepared in a </w:t>
            </w:r>
            <w:r w:rsidRPr="004841CB">
              <w:rPr>
                <w:rFonts w:cs="Arial"/>
                <w:smallCaps/>
              </w:rPr>
              <w:t>food establishment</w:t>
            </w:r>
            <w:r w:rsidRPr="004841CB">
              <w:rPr>
                <w:rFonts w:cs="Arial"/>
              </w:rPr>
              <w:t xml:space="preserve"> and dispensed through a </w:t>
            </w:r>
            <w:r w:rsidRPr="004841CB">
              <w:rPr>
                <w:rFonts w:cs="Arial"/>
                <w:smallCaps/>
              </w:rPr>
              <w:t>vending machine</w:t>
            </w:r>
            <w:r w:rsidRPr="004841CB">
              <w:rPr>
                <w:rFonts w:cs="Arial"/>
              </w:rPr>
              <w:t xml:space="preserve"> with an automatic shutoff control shall be discarded if it exceeds a temperature and time combination as specified in ¶ 3-501.17(A).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ACB"/>
    <w:rsid w:val="00DD09A2"/>
    <w:rsid w:val="00E4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AC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AC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2012-09-06T16:13:00Z</dcterms:created>
  <dcterms:modified xsi:type="dcterms:W3CDTF">2012-09-06T16:14:00Z</dcterms:modified>
</cp:coreProperties>
</file>