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4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8"/>
        <w:gridCol w:w="194"/>
        <w:gridCol w:w="7290"/>
      </w:tblGrid>
      <w:tr w:rsidR="00AE004D" w:rsidRPr="004841CB" w:rsidTr="009746FB">
        <w:tc>
          <w:tcPr>
            <w:tcW w:w="1958" w:type="dxa"/>
          </w:tcPr>
          <w:p w:rsidR="00AE004D" w:rsidRPr="004841CB" w:rsidRDefault="00AE004D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  <w:proofErr w:type="spellStart"/>
            <w:r w:rsidRPr="004841CB">
              <w:rPr>
                <w:b/>
                <w:i/>
              </w:rPr>
              <w:t>Cleanability</w:t>
            </w:r>
            <w:proofErr w:type="spellEnd"/>
          </w:p>
        </w:tc>
        <w:tc>
          <w:tcPr>
            <w:tcW w:w="194" w:type="dxa"/>
          </w:tcPr>
          <w:p w:rsidR="00AE004D" w:rsidRPr="004841CB" w:rsidRDefault="00AE004D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90" w:type="dxa"/>
          </w:tcPr>
          <w:p w:rsidR="00AE004D" w:rsidRPr="004841CB" w:rsidRDefault="00AE004D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4-202.11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Food-Contact Surfaces</w:t>
            </w:r>
            <w:bookmarkEnd w:id="0"/>
            <w:r w:rsidRPr="004841CB">
              <w:rPr>
                <w:b/>
              </w:rPr>
              <w:t xml:space="preserve">. </w:t>
            </w:r>
          </w:p>
          <w:p w:rsidR="00AE004D" w:rsidRPr="004841CB" w:rsidRDefault="00AE004D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  <w:p w:rsidR="00AE004D" w:rsidRPr="004841CB" w:rsidRDefault="00AE004D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  <w:r w:rsidRPr="004841CB">
              <w:t xml:space="preserve">(A) Multiuse </w:t>
            </w:r>
            <w:r w:rsidRPr="004841CB">
              <w:rPr>
                <w:smallCaps/>
              </w:rPr>
              <w:t>food-contact</w:t>
            </w:r>
            <w:r w:rsidRPr="004841CB">
              <w:t xml:space="preserve"> </w:t>
            </w:r>
            <w:r w:rsidRPr="004841CB">
              <w:rPr>
                <w:smallCaps/>
              </w:rPr>
              <w:t>surfaces</w:t>
            </w:r>
            <w:r w:rsidRPr="004841CB">
              <w:t xml:space="preserve"> shall be:  </w:t>
            </w:r>
          </w:p>
        </w:tc>
      </w:tr>
      <w:tr w:rsidR="00AE004D" w:rsidRPr="004841CB" w:rsidTr="009746FB">
        <w:tc>
          <w:tcPr>
            <w:tcW w:w="1958" w:type="dxa"/>
          </w:tcPr>
          <w:p w:rsidR="00AE004D" w:rsidRPr="004841CB" w:rsidRDefault="00AE004D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194" w:type="dxa"/>
          </w:tcPr>
          <w:p w:rsidR="00AE004D" w:rsidRPr="004841CB" w:rsidRDefault="00AE004D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90" w:type="dxa"/>
          </w:tcPr>
          <w:p w:rsidR="00AE004D" w:rsidRPr="004841CB" w:rsidRDefault="00AE004D" w:rsidP="009746FB">
            <w:pPr>
              <w:pStyle w:val="Footer"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AE004D" w:rsidRPr="004841CB" w:rsidTr="009746FB">
        <w:tc>
          <w:tcPr>
            <w:tcW w:w="1958" w:type="dxa"/>
          </w:tcPr>
          <w:p w:rsidR="00AE004D" w:rsidRPr="004841CB" w:rsidRDefault="00AE004D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194" w:type="dxa"/>
          </w:tcPr>
          <w:p w:rsidR="00AE004D" w:rsidRPr="004841CB" w:rsidRDefault="00AE004D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90" w:type="dxa"/>
          </w:tcPr>
          <w:p w:rsidR="00AE004D" w:rsidRPr="004841CB" w:rsidRDefault="00AE004D" w:rsidP="00AE004D">
            <w:pPr>
              <w:keepLines/>
              <w:numPr>
                <w:ilvl w:val="0"/>
                <w:numId w:val="1"/>
              </w:num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  <w:r w:rsidRPr="004841CB">
              <w:rPr>
                <w:smallCaps/>
                <w:szCs w:val="24"/>
              </w:rPr>
              <w:t>Smooth</w:t>
            </w:r>
            <w:r w:rsidRPr="004841CB">
              <w:t>;</w:t>
            </w:r>
            <w:r w:rsidRPr="004841CB">
              <w:rPr>
                <w:vertAlign w:val="superscript"/>
              </w:rPr>
              <w:t xml:space="preserve"> Pf</w:t>
            </w:r>
            <w:r w:rsidRPr="004841CB">
              <w:tab/>
            </w:r>
          </w:p>
        </w:tc>
      </w:tr>
      <w:tr w:rsidR="00AE004D" w:rsidRPr="004841CB" w:rsidTr="009746FB">
        <w:tc>
          <w:tcPr>
            <w:tcW w:w="1958" w:type="dxa"/>
          </w:tcPr>
          <w:p w:rsidR="00AE004D" w:rsidRPr="004841CB" w:rsidRDefault="00AE004D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194" w:type="dxa"/>
          </w:tcPr>
          <w:p w:rsidR="00AE004D" w:rsidRPr="004841CB" w:rsidRDefault="00AE004D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90" w:type="dxa"/>
          </w:tcPr>
          <w:p w:rsidR="00AE004D" w:rsidRPr="004841CB" w:rsidRDefault="00AE004D" w:rsidP="009746FB">
            <w:pPr>
              <w:pStyle w:val="Footer"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AE004D" w:rsidRPr="004841CB" w:rsidTr="009746FB">
        <w:tc>
          <w:tcPr>
            <w:tcW w:w="1958" w:type="dxa"/>
          </w:tcPr>
          <w:p w:rsidR="00AE004D" w:rsidRPr="004841CB" w:rsidRDefault="00AE004D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194" w:type="dxa"/>
          </w:tcPr>
          <w:p w:rsidR="00AE004D" w:rsidRPr="004841CB" w:rsidRDefault="00AE004D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90" w:type="dxa"/>
          </w:tcPr>
          <w:p w:rsidR="00AE004D" w:rsidRPr="004841CB" w:rsidRDefault="00AE004D" w:rsidP="009746FB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2"/>
            </w:pPr>
            <w:r w:rsidRPr="004841CB">
              <w:t>(2) Free of breaks, open seams, cracks, chips, inclusions, pits, and similar imperfections;</w:t>
            </w:r>
            <w:r w:rsidRPr="004841CB">
              <w:rPr>
                <w:vertAlign w:val="superscript"/>
              </w:rPr>
              <w:t xml:space="preserve"> Pf</w:t>
            </w:r>
          </w:p>
        </w:tc>
      </w:tr>
      <w:tr w:rsidR="00AE004D" w:rsidRPr="004841CB" w:rsidTr="009746FB">
        <w:tc>
          <w:tcPr>
            <w:tcW w:w="1958" w:type="dxa"/>
          </w:tcPr>
          <w:p w:rsidR="00AE004D" w:rsidRPr="004841CB" w:rsidRDefault="00AE004D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194" w:type="dxa"/>
          </w:tcPr>
          <w:p w:rsidR="00AE004D" w:rsidRPr="004841CB" w:rsidRDefault="00AE004D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90" w:type="dxa"/>
          </w:tcPr>
          <w:p w:rsidR="00AE004D" w:rsidRPr="004841CB" w:rsidRDefault="00AE004D" w:rsidP="009746FB">
            <w:pPr>
              <w:pStyle w:val="Footer"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AE004D" w:rsidRPr="004841CB" w:rsidTr="009746FB">
        <w:tc>
          <w:tcPr>
            <w:tcW w:w="1958" w:type="dxa"/>
          </w:tcPr>
          <w:p w:rsidR="00AE004D" w:rsidRPr="004841CB" w:rsidRDefault="00AE004D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194" w:type="dxa"/>
          </w:tcPr>
          <w:p w:rsidR="00AE004D" w:rsidRPr="004841CB" w:rsidRDefault="00AE004D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90" w:type="dxa"/>
          </w:tcPr>
          <w:p w:rsidR="00AE004D" w:rsidRPr="004841CB" w:rsidRDefault="00AE004D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"/>
            </w:pPr>
            <w:r w:rsidRPr="004841CB">
              <w:tab/>
              <w:t>(3) Free of sharp internal angles, corners, and crevices;</w:t>
            </w:r>
            <w:r w:rsidRPr="004841CB">
              <w:rPr>
                <w:vertAlign w:val="superscript"/>
              </w:rPr>
              <w:t xml:space="preserve"> Pf</w:t>
            </w:r>
          </w:p>
        </w:tc>
      </w:tr>
      <w:tr w:rsidR="00AE004D" w:rsidRPr="004841CB" w:rsidTr="009746FB">
        <w:tc>
          <w:tcPr>
            <w:tcW w:w="1958" w:type="dxa"/>
          </w:tcPr>
          <w:p w:rsidR="00AE004D" w:rsidRPr="004841CB" w:rsidRDefault="00AE004D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194" w:type="dxa"/>
          </w:tcPr>
          <w:p w:rsidR="00AE004D" w:rsidRPr="004841CB" w:rsidRDefault="00AE004D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90" w:type="dxa"/>
          </w:tcPr>
          <w:p w:rsidR="00AE004D" w:rsidRPr="004841CB" w:rsidRDefault="00AE004D" w:rsidP="009746FB">
            <w:pPr>
              <w:pStyle w:val="Footer"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AE004D" w:rsidRPr="004841CB" w:rsidTr="009746FB">
        <w:tc>
          <w:tcPr>
            <w:tcW w:w="1958" w:type="dxa"/>
          </w:tcPr>
          <w:p w:rsidR="00AE004D" w:rsidRPr="004841CB" w:rsidRDefault="00AE004D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194" w:type="dxa"/>
          </w:tcPr>
          <w:p w:rsidR="00AE004D" w:rsidRPr="004841CB" w:rsidRDefault="00AE004D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90" w:type="dxa"/>
          </w:tcPr>
          <w:p w:rsidR="00AE004D" w:rsidRPr="004841CB" w:rsidRDefault="00AE004D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"/>
            </w:pPr>
            <w:r w:rsidRPr="004841CB">
              <w:tab/>
              <w:t xml:space="preserve">(4) Finished to have </w:t>
            </w:r>
            <w:r w:rsidRPr="004841CB">
              <w:rPr>
                <w:smallCaps/>
              </w:rPr>
              <w:t>smooth</w:t>
            </w:r>
            <w:r w:rsidRPr="004841CB">
              <w:t xml:space="preserve"> welds and joints;</w:t>
            </w:r>
            <w:r w:rsidRPr="004841CB">
              <w:rPr>
                <w:vertAlign w:val="superscript"/>
              </w:rPr>
              <w:t xml:space="preserve"> Pf</w:t>
            </w:r>
            <w:r w:rsidRPr="004841CB">
              <w:t xml:space="preserve"> and</w:t>
            </w:r>
          </w:p>
        </w:tc>
      </w:tr>
      <w:tr w:rsidR="00AE004D" w:rsidRPr="004841CB" w:rsidTr="009746FB">
        <w:tc>
          <w:tcPr>
            <w:tcW w:w="1958" w:type="dxa"/>
          </w:tcPr>
          <w:p w:rsidR="00AE004D" w:rsidRPr="004841CB" w:rsidRDefault="00AE004D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194" w:type="dxa"/>
          </w:tcPr>
          <w:p w:rsidR="00AE004D" w:rsidRPr="004841CB" w:rsidRDefault="00AE004D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90" w:type="dxa"/>
          </w:tcPr>
          <w:p w:rsidR="00AE004D" w:rsidRPr="004841CB" w:rsidRDefault="00AE004D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</w:pPr>
            <w:r w:rsidRPr="004841CB">
              <w:tab/>
              <w:t xml:space="preserve">(5) Except as specified in ¶ (B) of this section, accessible for cleaning and inspection by one of the following methods:  </w:t>
            </w:r>
          </w:p>
        </w:tc>
      </w:tr>
      <w:tr w:rsidR="00AE004D" w:rsidRPr="004841CB" w:rsidTr="009746FB">
        <w:tc>
          <w:tcPr>
            <w:tcW w:w="1958" w:type="dxa"/>
          </w:tcPr>
          <w:p w:rsidR="00AE004D" w:rsidRPr="004841CB" w:rsidRDefault="00AE004D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194" w:type="dxa"/>
          </w:tcPr>
          <w:p w:rsidR="00AE004D" w:rsidRPr="004841CB" w:rsidRDefault="00AE004D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90" w:type="dxa"/>
          </w:tcPr>
          <w:p w:rsidR="00AE004D" w:rsidRPr="004841CB" w:rsidRDefault="00AE004D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2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0"/>
            </w:pPr>
          </w:p>
        </w:tc>
      </w:tr>
      <w:tr w:rsidR="00AE004D" w:rsidRPr="004841CB" w:rsidTr="009746FB">
        <w:tc>
          <w:tcPr>
            <w:tcW w:w="1958" w:type="dxa"/>
          </w:tcPr>
          <w:p w:rsidR="00AE004D" w:rsidRPr="004841CB" w:rsidRDefault="00AE004D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194" w:type="dxa"/>
          </w:tcPr>
          <w:p w:rsidR="00AE004D" w:rsidRPr="004841CB" w:rsidRDefault="00AE004D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90" w:type="dxa"/>
          </w:tcPr>
          <w:p w:rsidR="00AE004D" w:rsidRPr="004841CB" w:rsidRDefault="00AE004D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2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0"/>
            </w:pPr>
            <w:r w:rsidRPr="004841CB">
              <w:tab/>
              <w:t>(a) Without being disassembled,</w:t>
            </w:r>
            <w:r w:rsidRPr="004841CB">
              <w:rPr>
                <w:vertAlign w:val="superscript"/>
              </w:rPr>
              <w:t xml:space="preserve"> Pf</w:t>
            </w:r>
          </w:p>
        </w:tc>
      </w:tr>
      <w:tr w:rsidR="00AE004D" w:rsidRPr="004841CB" w:rsidTr="009746FB">
        <w:tc>
          <w:tcPr>
            <w:tcW w:w="1958" w:type="dxa"/>
          </w:tcPr>
          <w:p w:rsidR="00AE004D" w:rsidRPr="004841CB" w:rsidRDefault="00AE004D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194" w:type="dxa"/>
          </w:tcPr>
          <w:p w:rsidR="00AE004D" w:rsidRPr="004841CB" w:rsidRDefault="00AE004D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90" w:type="dxa"/>
          </w:tcPr>
          <w:p w:rsidR="00AE004D" w:rsidRPr="004841CB" w:rsidRDefault="00AE004D" w:rsidP="009746FB">
            <w:pPr>
              <w:pStyle w:val="Footer"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AE004D" w:rsidRPr="004841CB" w:rsidTr="009746FB">
        <w:tc>
          <w:tcPr>
            <w:tcW w:w="1958" w:type="dxa"/>
          </w:tcPr>
          <w:p w:rsidR="00AE004D" w:rsidRPr="004841CB" w:rsidRDefault="00AE004D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194" w:type="dxa"/>
          </w:tcPr>
          <w:p w:rsidR="00AE004D" w:rsidRPr="004841CB" w:rsidRDefault="00AE004D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90" w:type="dxa"/>
          </w:tcPr>
          <w:p w:rsidR="00AE004D" w:rsidRPr="004841CB" w:rsidRDefault="00AE004D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2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0"/>
            </w:pPr>
            <w:r w:rsidRPr="004841CB">
              <w:tab/>
              <w:t>(b) By disassembling without the use of tools,</w:t>
            </w:r>
            <w:r w:rsidRPr="004841CB">
              <w:rPr>
                <w:vertAlign w:val="superscript"/>
              </w:rPr>
              <w:t xml:space="preserve"> Pf</w:t>
            </w:r>
            <w:r w:rsidRPr="004841CB">
              <w:t xml:space="preserve"> or</w:t>
            </w:r>
          </w:p>
        </w:tc>
      </w:tr>
      <w:tr w:rsidR="00AE004D" w:rsidRPr="004841CB" w:rsidTr="009746FB">
        <w:tc>
          <w:tcPr>
            <w:tcW w:w="1958" w:type="dxa"/>
          </w:tcPr>
          <w:p w:rsidR="00AE004D" w:rsidRPr="004841CB" w:rsidRDefault="00AE004D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194" w:type="dxa"/>
          </w:tcPr>
          <w:p w:rsidR="00AE004D" w:rsidRPr="004841CB" w:rsidRDefault="00AE004D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90" w:type="dxa"/>
          </w:tcPr>
          <w:p w:rsidR="00AE004D" w:rsidRPr="004841CB" w:rsidRDefault="00AE004D" w:rsidP="009746FB">
            <w:pPr>
              <w:pStyle w:val="Footer"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AE004D" w:rsidRPr="004841CB" w:rsidTr="009746FB">
        <w:tc>
          <w:tcPr>
            <w:tcW w:w="1958" w:type="dxa"/>
          </w:tcPr>
          <w:p w:rsidR="00AE004D" w:rsidRPr="004841CB" w:rsidRDefault="00AE004D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194" w:type="dxa"/>
          </w:tcPr>
          <w:p w:rsidR="00AE004D" w:rsidRPr="004841CB" w:rsidRDefault="00AE004D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90" w:type="dxa"/>
          </w:tcPr>
          <w:p w:rsidR="00AE004D" w:rsidRPr="004841CB" w:rsidRDefault="00AE004D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2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748" w:hanging="374"/>
            </w:pPr>
            <w:r w:rsidRPr="004841CB">
              <w:tab/>
              <w:t>(c) By easy disassembling with the use of handheld tools commonly available to maintenance and cleaning personnel such as screwdrivers, pliers, open-end wrenches, and Allen wrenches.</w:t>
            </w:r>
            <w:r w:rsidRPr="004841CB">
              <w:rPr>
                <w:vertAlign w:val="superscript"/>
              </w:rPr>
              <w:t xml:space="preserve"> Pf</w:t>
            </w:r>
            <w:r w:rsidRPr="004841CB">
              <w:t xml:space="preserve">  </w:t>
            </w:r>
          </w:p>
        </w:tc>
      </w:tr>
      <w:tr w:rsidR="00AE004D" w:rsidRPr="004841CB" w:rsidTr="009746FB">
        <w:tc>
          <w:tcPr>
            <w:tcW w:w="1958" w:type="dxa"/>
          </w:tcPr>
          <w:p w:rsidR="00AE004D" w:rsidRPr="004841CB" w:rsidRDefault="00AE004D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194" w:type="dxa"/>
          </w:tcPr>
          <w:p w:rsidR="00AE004D" w:rsidRPr="004841CB" w:rsidRDefault="00AE004D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90" w:type="dxa"/>
          </w:tcPr>
          <w:p w:rsidR="00AE004D" w:rsidRPr="004841CB" w:rsidRDefault="00AE004D" w:rsidP="009746FB">
            <w:pPr>
              <w:pStyle w:val="Footer"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AE004D" w:rsidRPr="004841CB" w:rsidTr="009746FB">
        <w:tc>
          <w:tcPr>
            <w:tcW w:w="1958" w:type="dxa"/>
          </w:tcPr>
          <w:p w:rsidR="00AE004D" w:rsidRPr="004841CB" w:rsidRDefault="00AE004D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194" w:type="dxa"/>
          </w:tcPr>
          <w:p w:rsidR="00AE004D" w:rsidRPr="004841CB" w:rsidRDefault="00AE004D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90" w:type="dxa"/>
          </w:tcPr>
          <w:p w:rsidR="00AE004D" w:rsidRPr="004841CB" w:rsidRDefault="00AE004D" w:rsidP="009746FB">
            <w:pPr>
              <w:pStyle w:val="Footer"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  <w:r w:rsidRPr="004841CB">
              <w:t xml:space="preserve">(B) </w:t>
            </w:r>
            <w:r w:rsidRPr="004841CB">
              <w:rPr>
                <w:i/>
              </w:rPr>
              <w:t>Subparagraph (A</w:t>
            </w:r>
            <w:proofErr w:type="gramStart"/>
            <w:r w:rsidRPr="004841CB">
              <w:rPr>
                <w:i/>
              </w:rPr>
              <w:t>)(</w:t>
            </w:r>
            <w:proofErr w:type="gramEnd"/>
            <w:r w:rsidRPr="004841CB">
              <w:rPr>
                <w:i/>
              </w:rPr>
              <w:t xml:space="preserve">5) of this section does not apply to cooking oil storage tanks, distribution lines for cooking oils, or </w:t>
            </w:r>
            <w:r w:rsidRPr="004841CB">
              <w:rPr>
                <w:i/>
                <w:smallCaps/>
                <w:szCs w:val="24"/>
              </w:rPr>
              <w:t>beverage</w:t>
            </w:r>
            <w:r w:rsidRPr="004841CB">
              <w:rPr>
                <w:i/>
              </w:rPr>
              <w:t xml:space="preserve"> syrup lines or tubes</w:t>
            </w:r>
            <w:r w:rsidRPr="004841CB">
              <w:t>.</w:t>
            </w:r>
          </w:p>
        </w:tc>
      </w:tr>
    </w:tbl>
    <w:p w:rsidR="00DA0F7D" w:rsidRDefault="00DA0F7D"/>
    <w:sectPr w:rsidR="00DA0F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CB4290"/>
    <w:multiLevelType w:val="singleLevel"/>
    <w:tmpl w:val="A4EC5E7A"/>
    <w:lvl w:ilvl="0">
      <w:start w:val="1"/>
      <w:numFmt w:val="decimal"/>
      <w:lvlText w:val="(%1)"/>
      <w:lvlJc w:val="left"/>
      <w:pPr>
        <w:tabs>
          <w:tab w:val="num" w:pos="744"/>
        </w:tabs>
        <w:ind w:left="744" w:hanging="372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04D"/>
    <w:rsid w:val="00AE004D"/>
    <w:rsid w:val="00DA0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004D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E004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004D"/>
    <w:rPr>
      <w:rFonts w:ascii="Arial" w:eastAsia="Times New Roman" w:hAnsi="Arial" w:cs="Times New Roman"/>
      <w:snapToGrid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004D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E004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004D"/>
    <w:rPr>
      <w:rFonts w:ascii="Arial" w:eastAsia="Times New Roman" w:hAnsi="Arial" w:cs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2012-09-19T20:53:00Z</dcterms:created>
  <dcterms:modified xsi:type="dcterms:W3CDTF">2012-09-19T20:54:00Z</dcterms:modified>
</cp:coreProperties>
</file>