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2"/>
      </w:tblGrid>
      <w:tr w:rsidR="009A1614" w:rsidRPr="004841CB" w:rsidTr="00EA35BF">
        <w:trPr>
          <w:cantSplit/>
        </w:trPr>
        <w:tc>
          <w:tcPr>
            <w:tcW w:w="7110" w:type="dxa"/>
          </w:tcPr>
          <w:p w:rsidR="009A1614" w:rsidRPr="004841CB" w:rsidRDefault="009A1614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5-205.14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Water Reservoir of Fogging Devices, Cleaning</w:t>
            </w:r>
            <w:bookmarkEnd w:id="0"/>
            <w:r w:rsidRPr="004841CB">
              <w:rPr>
                <w:b/>
              </w:rPr>
              <w:t>.</w:t>
            </w:r>
          </w:p>
          <w:p w:rsidR="009A1614" w:rsidRPr="004841CB" w:rsidRDefault="009A1614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9A1614" w:rsidRPr="004841CB" w:rsidRDefault="009A1614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(A) A reservoir that is used to supply water to a device such as a produce fogger shall be:  </w:t>
            </w:r>
          </w:p>
        </w:tc>
      </w:tr>
      <w:tr w:rsidR="009A1614" w:rsidRPr="004841CB" w:rsidTr="00EA35BF">
        <w:tc>
          <w:tcPr>
            <w:tcW w:w="7110" w:type="dxa"/>
          </w:tcPr>
          <w:p w:rsidR="009A1614" w:rsidRPr="004841CB" w:rsidRDefault="009A1614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</w:p>
        </w:tc>
      </w:tr>
      <w:tr w:rsidR="009A1614" w:rsidRPr="004841CB" w:rsidTr="00EA35BF">
        <w:tc>
          <w:tcPr>
            <w:tcW w:w="7110" w:type="dxa"/>
          </w:tcPr>
          <w:p w:rsidR="009A1614" w:rsidRPr="004841CB" w:rsidRDefault="009A1614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  <w:r w:rsidRPr="004841CB">
              <w:t>(1) Maintained in accordance with manufacturer's specifications;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and</w:t>
            </w:r>
          </w:p>
        </w:tc>
      </w:tr>
      <w:tr w:rsidR="009A1614" w:rsidRPr="004841CB" w:rsidTr="00EA35BF">
        <w:tc>
          <w:tcPr>
            <w:tcW w:w="7110" w:type="dxa"/>
          </w:tcPr>
          <w:p w:rsidR="009A1614" w:rsidRPr="004841CB" w:rsidRDefault="009A1614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</w:p>
        </w:tc>
      </w:tr>
      <w:tr w:rsidR="009A1614" w:rsidRPr="004841CB" w:rsidTr="00EA35BF">
        <w:tc>
          <w:tcPr>
            <w:tcW w:w="7110" w:type="dxa"/>
          </w:tcPr>
          <w:p w:rsidR="009A1614" w:rsidRPr="004841CB" w:rsidRDefault="009A1614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  <w:r w:rsidRPr="004841CB">
              <w:t>(2) Cleaned in accordance with manufacturer's specifications or according to the procedures specified under ¶ (B) of this section, whichever is more stringent.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 </w:t>
            </w:r>
          </w:p>
        </w:tc>
      </w:tr>
      <w:tr w:rsidR="009A1614" w:rsidRPr="004841CB" w:rsidTr="00EA35BF">
        <w:tc>
          <w:tcPr>
            <w:tcW w:w="7110" w:type="dxa"/>
          </w:tcPr>
          <w:p w:rsidR="009A1614" w:rsidRPr="004841CB" w:rsidRDefault="009A1614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</w:p>
        </w:tc>
      </w:tr>
      <w:tr w:rsidR="009A1614" w:rsidRPr="004841CB" w:rsidTr="00EA35BF">
        <w:tc>
          <w:tcPr>
            <w:tcW w:w="7110" w:type="dxa"/>
          </w:tcPr>
          <w:p w:rsidR="009A1614" w:rsidRPr="004841CB" w:rsidRDefault="009A1614" w:rsidP="009A1614">
            <w:pPr>
              <w:pStyle w:val="Footer"/>
              <w:numPr>
                <w:ilvl w:val="0"/>
                <w:numId w:val="1"/>
              </w:numPr>
              <w:tabs>
                <w:tab w:val="clear" w:pos="4320"/>
                <w:tab w:val="clear" w:pos="8640"/>
                <w:tab w:val="left" w:pos="-720"/>
                <w:tab w:val="left" w:pos="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0" w:firstLine="0"/>
            </w:pPr>
            <w:r w:rsidRPr="004841CB">
              <w:t xml:space="preserve">Cleaning procedures shall include at least the following steps and shall be conducted at least once a week:  </w:t>
            </w:r>
          </w:p>
        </w:tc>
      </w:tr>
      <w:tr w:rsidR="009A1614" w:rsidRPr="004841CB" w:rsidTr="00EA35BF">
        <w:tc>
          <w:tcPr>
            <w:tcW w:w="7110" w:type="dxa"/>
          </w:tcPr>
          <w:p w:rsidR="009A1614" w:rsidRPr="004841CB" w:rsidRDefault="009A1614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</w:p>
        </w:tc>
      </w:tr>
      <w:tr w:rsidR="009A1614" w:rsidRPr="004841CB" w:rsidTr="00EA35BF">
        <w:tc>
          <w:tcPr>
            <w:tcW w:w="7110" w:type="dxa"/>
          </w:tcPr>
          <w:p w:rsidR="009A1614" w:rsidRPr="004841CB" w:rsidRDefault="009A1614" w:rsidP="00EA35BF">
            <w:pPr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  <w:r w:rsidRPr="004841CB">
              <w:t>(1) Draining and complete disassembly of the water and aerosol contact parts;</w:t>
            </w:r>
            <w:r w:rsidRPr="004841CB">
              <w:rPr>
                <w:vertAlign w:val="superscript"/>
              </w:rPr>
              <w:t xml:space="preserve"> P</w:t>
            </w:r>
          </w:p>
        </w:tc>
      </w:tr>
      <w:tr w:rsidR="009A1614" w:rsidRPr="004841CB" w:rsidTr="00EA35BF">
        <w:tc>
          <w:tcPr>
            <w:tcW w:w="7110" w:type="dxa"/>
          </w:tcPr>
          <w:p w:rsidR="009A1614" w:rsidRPr="004841CB" w:rsidRDefault="009A1614" w:rsidP="00EA35BF">
            <w:pPr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</w:p>
        </w:tc>
      </w:tr>
      <w:tr w:rsidR="009A1614" w:rsidRPr="004841CB" w:rsidTr="00EA35BF">
        <w:tc>
          <w:tcPr>
            <w:tcW w:w="7110" w:type="dxa"/>
          </w:tcPr>
          <w:p w:rsidR="009A1614" w:rsidRPr="004841CB" w:rsidRDefault="009A1614" w:rsidP="00EA35BF">
            <w:pPr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  <w:r w:rsidRPr="004841CB">
              <w:t>(2) Brush-cleaning the reservoir, aerosol tubing, and discharge nozzles with a suitable detergent solution;</w:t>
            </w:r>
            <w:r w:rsidRPr="004841CB">
              <w:rPr>
                <w:vertAlign w:val="superscript"/>
              </w:rPr>
              <w:t xml:space="preserve"> P</w:t>
            </w:r>
          </w:p>
        </w:tc>
      </w:tr>
      <w:tr w:rsidR="009A1614" w:rsidRPr="004841CB" w:rsidTr="00EA35BF">
        <w:tc>
          <w:tcPr>
            <w:tcW w:w="7110" w:type="dxa"/>
          </w:tcPr>
          <w:p w:rsidR="009A1614" w:rsidRPr="004841CB" w:rsidRDefault="009A1614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</w:p>
        </w:tc>
      </w:tr>
      <w:tr w:rsidR="009A1614" w:rsidRPr="004841CB" w:rsidTr="00EA35BF">
        <w:tc>
          <w:tcPr>
            <w:tcW w:w="7110" w:type="dxa"/>
          </w:tcPr>
          <w:p w:rsidR="009A1614" w:rsidRPr="004841CB" w:rsidRDefault="009A1614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  <w:r w:rsidRPr="004841CB">
              <w:t>(3) Flushing the complete system with water to remove the detergent solution and particulate accumulation;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and</w:t>
            </w:r>
          </w:p>
        </w:tc>
      </w:tr>
      <w:tr w:rsidR="009A1614" w:rsidRPr="004841CB" w:rsidTr="00EA35BF">
        <w:tc>
          <w:tcPr>
            <w:tcW w:w="7110" w:type="dxa"/>
          </w:tcPr>
          <w:p w:rsidR="009A1614" w:rsidRPr="004841CB" w:rsidRDefault="009A1614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</w:p>
        </w:tc>
      </w:tr>
      <w:tr w:rsidR="009A1614" w:rsidRPr="004841CB" w:rsidTr="00EA35BF">
        <w:tc>
          <w:tcPr>
            <w:tcW w:w="7110" w:type="dxa"/>
          </w:tcPr>
          <w:p w:rsidR="009A1614" w:rsidRPr="004841CB" w:rsidRDefault="009A1614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  <w:r w:rsidRPr="004841CB">
              <w:t xml:space="preserve">(4) Rinsing by immersing, spraying, or swabbing the reservoir, aerosol tubing, and discharge nozzles with at least 50 </w:t>
            </w:r>
            <w:r w:rsidRPr="004841CB">
              <w:rPr>
                <w:smallCaps/>
                <w:szCs w:val="24"/>
              </w:rPr>
              <w:t>mg/L</w:t>
            </w:r>
            <w:r w:rsidRPr="004841CB">
              <w:t xml:space="preserve"> hypochlorite solution.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 </w:t>
            </w:r>
          </w:p>
        </w:tc>
      </w:tr>
    </w:tbl>
    <w:p w:rsidR="007135DF" w:rsidRDefault="007135DF"/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B05F4"/>
    <w:multiLevelType w:val="singleLevel"/>
    <w:tmpl w:val="07C0B876"/>
    <w:lvl w:ilvl="0">
      <w:start w:val="2"/>
      <w:numFmt w:val="upp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614"/>
    <w:rsid w:val="007135DF"/>
    <w:rsid w:val="009A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61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A161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1614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61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A161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1614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2012-09-26T19:16:00Z</dcterms:created>
  <dcterms:modified xsi:type="dcterms:W3CDTF">2012-09-26T19:16:00Z</dcterms:modified>
</cp:coreProperties>
</file>