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517F66" w:rsidRPr="004841CB" w:rsidTr="007F2587">
        <w:trPr>
          <w:cantSplit/>
        </w:trPr>
        <w:tc>
          <w:tcPr>
            <w:tcW w:w="6854" w:type="dxa"/>
          </w:tcPr>
          <w:p w:rsidR="00517F66" w:rsidRPr="004841CB" w:rsidRDefault="00517F6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4-603.13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Loading of Soiled Items,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Machines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517F66" w:rsidRPr="004841CB" w:rsidRDefault="00517F6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</w:p>
          <w:p w:rsidR="00517F66" w:rsidRPr="004841CB" w:rsidRDefault="00517F6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Soiled items to be cleaned in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shall be loaded into racks, trays, or baskets or onto conveyors in a position that:  </w:t>
            </w:r>
          </w:p>
        </w:tc>
      </w:tr>
      <w:tr w:rsidR="00517F66" w:rsidRPr="004841CB" w:rsidTr="007F2587">
        <w:tc>
          <w:tcPr>
            <w:tcW w:w="6854" w:type="dxa"/>
          </w:tcPr>
          <w:p w:rsidR="00517F66" w:rsidRPr="004841CB" w:rsidRDefault="00517F66" w:rsidP="007F2587">
            <w:pPr>
              <w:pStyle w:val="BodyTextIndent2"/>
              <w:ind w:left="374" w:hanging="374"/>
            </w:pPr>
          </w:p>
        </w:tc>
      </w:tr>
      <w:tr w:rsidR="00517F66" w:rsidRPr="004841CB" w:rsidTr="007F2587">
        <w:tc>
          <w:tcPr>
            <w:tcW w:w="6854" w:type="dxa"/>
          </w:tcPr>
          <w:p w:rsidR="00517F66" w:rsidRPr="004841CB" w:rsidRDefault="00517F66" w:rsidP="007F2587">
            <w:pPr>
              <w:pStyle w:val="BodyTextIndent2"/>
              <w:ind w:left="374" w:hanging="374"/>
            </w:pPr>
            <w:r w:rsidRPr="004841CB">
              <w:tab/>
              <w:t>(A) Exposes the items to the unobstructed spray from all cycles; and</w:t>
            </w:r>
          </w:p>
        </w:tc>
      </w:tr>
      <w:tr w:rsidR="00517F66" w:rsidRPr="004841CB" w:rsidTr="007F2587">
        <w:tc>
          <w:tcPr>
            <w:tcW w:w="6854" w:type="dxa"/>
          </w:tcPr>
          <w:p w:rsidR="00517F66" w:rsidRPr="004841CB" w:rsidRDefault="00517F6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517F66" w:rsidRPr="004841CB" w:rsidTr="007F2587">
        <w:tc>
          <w:tcPr>
            <w:tcW w:w="6854" w:type="dxa"/>
          </w:tcPr>
          <w:p w:rsidR="00517F66" w:rsidRPr="004841CB" w:rsidRDefault="00517F6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ab/>
              <w:t>(B) Allows the items to drain.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66"/>
    <w:rsid w:val="00517F66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F6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17F6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517F6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F6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517F66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517F6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2012-09-24T20:32:00Z</dcterms:created>
  <dcterms:modified xsi:type="dcterms:W3CDTF">2012-09-24T20:32:00Z</dcterms:modified>
</cp:coreProperties>
</file>