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944"/>
      </w:tblGrid>
      <w:tr w:rsidR="00C00298" w:rsidRPr="004841CB" w:rsidTr="00307065">
        <w:tc>
          <w:tcPr>
            <w:tcW w:w="1958" w:type="dxa"/>
          </w:tcPr>
          <w:p w:rsidR="00C00298" w:rsidRPr="004841CB" w:rsidRDefault="00C0029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Methods</w:t>
            </w:r>
          </w:p>
        </w:tc>
        <w:tc>
          <w:tcPr>
            <w:tcW w:w="720" w:type="dxa"/>
          </w:tcPr>
          <w:p w:rsidR="00C00298" w:rsidRPr="004841CB" w:rsidRDefault="00C0029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944" w:type="dxa"/>
          </w:tcPr>
          <w:p w:rsidR="00C00298" w:rsidRPr="004841CB" w:rsidRDefault="00C0029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4-803.11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Storage of Soiled Linens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C00298" w:rsidRPr="004841CB" w:rsidRDefault="00C0029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C00298" w:rsidRPr="004841CB" w:rsidRDefault="00C00298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Soiled </w:t>
            </w:r>
            <w:r w:rsidRPr="004841CB">
              <w:rPr>
                <w:smallCaps/>
              </w:rPr>
              <w:t>linens</w:t>
            </w:r>
            <w:r w:rsidRPr="004841CB">
              <w:t xml:space="preserve"> shall be kept in clean, nonabsorbent receptacles or clean, washable laundry bags and stored and transported to prevent contamination of </w:t>
            </w:r>
            <w:r w:rsidRPr="004841CB">
              <w:rPr>
                <w:smallCaps/>
              </w:rPr>
              <w:t>food</w:t>
            </w:r>
            <w:r w:rsidRPr="004841CB">
              <w:t xml:space="preserve">, clean </w:t>
            </w:r>
            <w:r w:rsidRPr="004841CB">
              <w:rPr>
                <w:smallCaps/>
              </w:rPr>
              <w:t>equipment</w:t>
            </w:r>
            <w:r w:rsidRPr="004841CB">
              <w:t xml:space="preserve">, clean </w:t>
            </w:r>
            <w:r w:rsidRPr="004841CB">
              <w:rPr>
                <w:smallCaps/>
              </w:rPr>
              <w:t>utensils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98"/>
    <w:rsid w:val="0068458B"/>
    <w:rsid w:val="00C0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29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29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2012-09-11T13:19:00Z</dcterms:created>
  <dcterms:modified xsi:type="dcterms:W3CDTF">2012-09-11T13:19:00Z</dcterms:modified>
</cp:coreProperties>
</file>