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D02BC5" w:rsidRPr="004841CB" w:rsidTr="00F62DA8">
        <w:tc>
          <w:tcPr>
            <w:tcW w:w="6944" w:type="dxa"/>
          </w:tcPr>
          <w:p w:rsidR="00D02BC5" w:rsidRPr="004841CB" w:rsidRDefault="00D02BC5" w:rsidP="00F62DA8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6-301.13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Handwashing</w:t>
            </w:r>
            <w:proofErr w:type="spellEnd"/>
            <w:r w:rsidRPr="004841CB">
              <w:rPr>
                <w:b/>
              </w:rPr>
              <w:t xml:space="preserve"> Aids and Devices, Use Restrictions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D02BC5" w:rsidRPr="004841CB" w:rsidRDefault="00D02BC5" w:rsidP="00F62DA8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</w:rPr>
              <w:t xml:space="preserve"> </w:t>
            </w:r>
          </w:p>
          <w:p w:rsidR="00D02BC5" w:rsidRPr="004841CB" w:rsidRDefault="00D02BC5" w:rsidP="00F62DA8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A sink used for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or </w:t>
            </w:r>
            <w:r w:rsidRPr="004841CB">
              <w:rPr>
                <w:smallCaps/>
              </w:rPr>
              <w:t>utensil</w:t>
            </w:r>
            <w:r w:rsidRPr="004841CB">
              <w:t xml:space="preserve"> washing, or a service sink or curbed cleaning facility used for the disposal of mop water or similar wastes, may not be provided with the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aids and devices required for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as specified under §§ 6</w:t>
            </w:r>
            <w:r w:rsidRPr="004841CB">
              <w:noBreakHyphen/>
              <w:t>301.11 and 6</w:t>
            </w:r>
            <w:r w:rsidRPr="004841CB">
              <w:noBreakHyphen/>
              <w:t>301.12 and ¶ 5</w:t>
            </w:r>
            <w:r w:rsidRPr="004841CB">
              <w:noBreakHyphen/>
              <w:t xml:space="preserve">501.16(C).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C5"/>
    <w:rsid w:val="00D02BC5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BC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BC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2012-09-06T01:13:00Z</dcterms:created>
  <dcterms:modified xsi:type="dcterms:W3CDTF">2012-09-06T01:13:00Z</dcterms:modified>
</cp:coreProperties>
</file>