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B34661" w:rsidRPr="004841CB" w:rsidTr="00D46CC0">
        <w:trPr>
          <w:cantSplit/>
        </w:trPr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r w:rsidRPr="004841CB">
              <w:rPr>
                <w:b/>
              </w:rPr>
              <w:t>4-204.110</w:t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Molluscan</w:t>
            </w:r>
            <w:proofErr w:type="spellEnd"/>
            <w:r w:rsidRPr="004841CB">
              <w:rPr>
                <w:b/>
              </w:rPr>
              <w:t xml:space="preserve"> Shellfish Tanks.  </w:t>
            </w:r>
          </w:p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34661" w:rsidRPr="004841CB" w:rsidRDefault="00B34661" w:rsidP="00D46CC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keepNext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 </w:t>
            </w: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proofErr w:type="spellStart"/>
            <w:r w:rsidRPr="004841CB">
              <w:rPr>
                <w:smallCaps/>
              </w:rPr>
              <w:t>Molluscan</w:t>
            </w:r>
            <w:proofErr w:type="spellEnd"/>
            <w:r w:rsidRPr="004841CB">
              <w:t xml:space="preserve"> </w:t>
            </w:r>
            <w:r w:rsidRPr="004841CB">
              <w:rPr>
                <w:smallCaps/>
              </w:rPr>
              <w:t>shellfish</w:t>
            </w:r>
            <w:r w:rsidRPr="004841CB">
              <w:t xml:space="preserve"> life-support system display tanks that are used to store or display shellfish that are offered for human consumption shall be operated and maintained in accordance with a </w:t>
            </w:r>
            <w:r w:rsidRPr="004841CB">
              <w:rPr>
                <w:smallCaps/>
              </w:rPr>
              <w:t>variance</w:t>
            </w:r>
            <w:r w:rsidRPr="004841CB">
              <w:t xml:space="preserve"> granted by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 as specified in § 8</w:t>
            </w:r>
            <w:r w:rsidRPr="004841CB">
              <w:noBreakHyphen/>
              <w:t xml:space="preserve">103.10 and a </w:t>
            </w:r>
            <w:r w:rsidRPr="004841CB">
              <w:rPr>
                <w:smallCaps/>
              </w:rPr>
              <w:t>HACCP plan</w:t>
            </w:r>
            <w:r w:rsidRPr="004841CB">
              <w:t xml:space="preserve"> that: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  <w:bookmarkStart w:id="0" w:name="_GoBack"/>
        <w:bookmarkEnd w:id="0"/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(1) Is submitted by 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and </w:t>
            </w:r>
            <w:r w:rsidRPr="004841CB">
              <w:rPr>
                <w:smallCaps/>
              </w:rPr>
              <w:t>approved</w:t>
            </w:r>
            <w:r w:rsidRPr="004841CB">
              <w:t xml:space="preserve"> as specified under </w:t>
            </w:r>
            <w:r w:rsidRPr="004841CB">
              <w:rPr>
                <w:rFonts w:cs="Arial"/>
              </w:rPr>
              <w:t>§</w:t>
            </w:r>
            <w:r w:rsidRPr="004841CB">
              <w:t xml:space="preserve"> 8</w:t>
            </w:r>
            <w:r w:rsidRPr="004841CB">
              <w:noBreakHyphen/>
              <w:t>103.11;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(2) Ensures that:  </w:t>
            </w:r>
          </w:p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(a) Water used with </w:t>
            </w:r>
            <w:r w:rsidRPr="004841CB">
              <w:rPr>
                <w:smallCaps/>
              </w:rPr>
              <w:t>fish</w:t>
            </w:r>
            <w:r w:rsidRPr="004841CB">
              <w:t xml:space="preserve"> other than </w:t>
            </w:r>
            <w:proofErr w:type="spellStart"/>
            <w:r w:rsidRPr="004841CB">
              <w:rPr>
                <w:smallCaps/>
              </w:rPr>
              <w:t>molluscan</w:t>
            </w:r>
            <w:proofErr w:type="spellEnd"/>
            <w:r w:rsidRPr="004841CB">
              <w:t xml:space="preserve"> </w:t>
            </w:r>
            <w:r w:rsidRPr="004841CB">
              <w:rPr>
                <w:smallCaps/>
              </w:rPr>
              <w:t>shellfish</w:t>
            </w:r>
            <w:r w:rsidRPr="004841CB">
              <w:t xml:space="preserve"> does not flow into the </w:t>
            </w:r>
            <w:proofErr w:type="spellStart"/>
            <w:r w:rsidRPr="004841CB">
              <w:t>molluscan</w:t>
            </w:r>
            <w:proofErr w:type="spellEnd"/>
            <w:r w:rsidRPr="004841CB">
              <w:t xml:space="preserve"> tank,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pStyle w:val="BodyTextIndent"/>
              <w:ind w:left="763" w:hanging="763"/>
              <w:rPr>
                <w:b/>
              </w:rPr>
            </w:pPr>
            <w:r w:rsidRPr="004841CB">
              <w:tab/>
            </w:r>
            <w:r w:rsidRPr="004841CB">
              <w:tab/>
              <w:t>(b) The safety and quality of the shellfish as they were received are not compromised by the use of the tank,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B34661" w:rsidRPr="004841CB" w:rsidTr="00D46CC0">
        <w:trPr>
          <w:cantSplit/>
        </w:trPr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63" w:hanging="763"/>
              <w:rPr>
                <w:b/>
              </w:rPr>
            </w:pPr>
            <w:r w:rsidRPr="004841CB">
              <w:tab/>
            </w:r>
            <w:r w:rsidRPr="004841CB">
              <w:tab/>
              <w:t xml:space="preserve">(c) The identity of the source of the </w:t>
            </w:r>
            <w:proofErr w:type="spellStart"/>
            <w:r w:rsidRPr="004841CB">
              <w:rPr>
                <w:smallCaps/>
              </w:rPr>
              <w:t>shellstock</w:t>
            </w:r>
            <w:proofErr w:type="spellEnd"/>
            <w:r w:rsidRPr="004841CB">
              <w:t xml:space="preserve"> is retained as specified under § 3</w:t>
            </w:r>
            <w:r w:rsidRPr="004841CB">
              <w:noBreakHyphen/>
              <w:t>203.12.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34661" w:rsidRPr="004841CB" w:rsidTr="00D46CC0">
        <w:tc>
          <w:tcPr>
            <w:tcW w:w="7290" w:type="dxa"/>
          </w:tcPr>
          <w:p w:rsidR="00B34661" w:rsidRPr="004841CB" w:rsidRDefault="00B34661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61"/>
    <w:rsid w:val="005F4F53"/>
    <w:rsid w:val="009B5AA8"/>
    <w:rsid w:val="00B3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6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34661"/>
    <w:pPr>
      <w:keepNext/>
      <w:keepLines/>
      <w:widowControl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990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946"/>
    </w:pPr>
  </w:style>
  <w:style w:type="character" w:customStyle="1" w:styleId="BodyTextIndentChar">
    <w:name w:val="Body Text Indent Char"/>
    <w:basedOn w:val="DefaultParagraphFont"/>
    <w:link w:val="BodyTextIndent"/>
    <w:rsid w:val="00B34661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6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B34661"/>
    <w:pPr>
      <w:keepNext/>
      <w:keepLines/>
      <w:widowControl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990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946"/>
    </w:pPr>
  </w:style>
  <w:style w:type="character" w:customStyle="1" w:styleId="BodyTextIndentChar">
    <w:name w:val="Body Text Indent Char"/>
    <w:basedOn w:val="DefaultParagraphFont"/>
    <w:link w:val="BodyTextIndent"/>
    <w:rsid w:val="00B34661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2012-09-06T21:05:00Z</dcterms:created>
  <dcterms:modified xsi:type="dcterms:W3CDTF">2012-09-06T21:07:00Z</dcterms:modified>
</cp:coreProperties>
</file>