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3-304.15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Gloves, Use Limitation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 Except as specified in ¶ (C) of this section, slash-resistant gloves that are used to protect the hands during operations requiring cutting shall be used in direct contact only with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subsequently cooked as specified under Part 3-4 such as frozen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or a </w:t>
            </w:r>
            <w:r w:rsidRPr="004841CB">
              <w:rPr>
                <w:rFonts w:cs="Arial"/>
                <w:smallCaps/>
              </w:rPr>
              <w:t>primal cut</w:t>
            </w:r>
            <w:r w:rsidRPr="004841CB">
              <w:rPr>
                <w:rFonts w:cs="Arial"/>
              </w:rPr>
              <w:t xml:space="preserve"> of </w:t>
            </w:r>
            <w:r w:rsidRPr="004841CB">
              <w:rPr>
                <w:rFonts w:cs="Arial"/>
                <w:smallCaps/>
              </w:rPr>
              <w:t>meat</w:t>
            </w:r>
            <w:r w:rsidRPr="004841CB">
              <w:rPr>
                <w:rFonts w:cs="Arial"/>
              </w:rPr>
              <w:t>.</w:t>
            </w:r>
          </w:p>
        </w:tc>
      </w:tr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6F2425" w:rsidRPr="004841CB" w:rsidTr="006F2425">
        <w:tc>
          <w:tcPr>
            <w:tcW w:w="10082" w:type="dxa"/>
          </w:tcPr>
          <w:p w:rsidR="006F2425" w:rsidRPr="004841CB" w:rsidRDefault="006F242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 Cloth gloves may not be used in direct contact with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i/>
              </w:rPr>
              <w:t xml:space="preserve">unless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is subsequently cooked as required under Part 3-4 such as frozen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or a </w:t>
            </w:r>
            <w:r w:rsidRPr="004841CB">
              <w:rPr>
                <w:rFonts w:cs="Arial"/>
                <w:i/>
                <w:smallCaps/>
              </w:rPr>
              <w:t>primal cut</w:t>
            </w:r>
            <w:r w:rsidRPr="004841CB">
              <w:rPr>
                <w:rFonts w:cs="Arial"/>
                <w:i/>
              </w:rPr>
              <w:t xml:space="preserve"> of </w:t>
            </w:r>
            <w:r w:rsidRPr="004841CB">
              <w:rPr>
                <w:rFonts w:cs="Arial"/>
                <w:i/>
                <w:smallCaps/>
              </w:rPr>
              <w:t>meat</w:t>
            </w:r>
            <w:r w:rsidRPr="004841CB">
              <w:rPr>
                <w:rFonts w:cs="Arial"/>
              </w:rPr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5"/>
    <w:rsid w:val="0068458B"/>
    <w:rsid w:val="006F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42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42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2012-09-11T14:01:00Z</dcterms:created>
  <dcterms:modified xsi:type="dcterms:W3CDTF">2012-09-11T14:04:00Z</dcterms:modified>
</cp:coreProperties>
</file>