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721918" w:rsidRPr="004841CB" w:rsidTr="00AA36EE">
        <w:tc>
          <w:tcPr>
            <w:tcW w:w="6944" w:type="dxa"/>
          </w:tcPr>
          <w:p w:rsidR="00721918" w:rsidRPr="004841CB" w:rsidRDefault="00721918" w:rsidP="00AA36EE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3-304.17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 xml:space="preserve">Refilling </w:t>
            </w:r>
            <w:proofErr w:type="spellStart"/>
            <w:r w:rsidRPr="004841CB">
              <w:rPr>
                <w:rFonts w:cs="Arial"/>
                <w:b/>
              </w:rPr>
              <w:t>Returnables</w:t>
            </w:r>
            <w:bookmarkEnd w:id="0"/>
            <w:proofErr w:type="spellEnd"/>
            <w:r w:rsidRPr="004841CB">
              <w:rPr>
                <w:rFonts w:cs="Arial"/>
                <w:b/>
              </w:rPr>
              <w:t xml:space="preserve">.  </w:t>
            </w:r>
          </w:p>
          <w:p w:rsidR="00721918" w:rsidRPr="004841CB" w:rsidRDefault="00721918" w:rsidP="00AA36EE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721918" w:rsidRPr="004841CB" w:rsidRDefault="00721918" w:rsidP="00AA36EE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(A) A take-home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container returned to a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establishment</w:t>
            </w:r>
            <w:r w:rsidRPr="004841CB">
              <w:rPr>
                <w:rFonts w:cs="Arial"/>
              </w:rPr>
              <w:t xml:space="preserve"> may not be refilled at a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establishment</w:t>
            </w:r>
            <w:r w:rsidRPr="004841CB">
              <w:rPr>
                <w:rFonts w:cs="Arial"/>
              </w:rPr>
              <w:t xml:space="preserve"> with a </w:t>
            </w:r>
            <w:r w:rsidRPr="004841CB">
              <w:rPr>
                <w:rFonts w:cs="Arial"/>
                <w:smallCaps/>
              </w:rPr>
              <w:t>potentially hazardous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 xml:space="preserve">food </w:t>
            </w:r>
            <w:r w:rsidRPr="004841CB">
              <w:rPr>
                <w:rFonts w:cs="Arial"/>
              </w:rPr>
              <w:t>(</w:t>
            </w:r>
            <w:r w:rsidRPr="004841CB">
              <w:rPr>
                <w:rFonts w:cs="Arial"/>
                <w:smallCaps/>
                <w:szCs w:val="24"/>
              </w:rPr>
              <w:t>time/temperature control for safety food</w:t>
            </w:r>
            <w:r w:rsidRPr="004841CB">
              <w:rPr>
                <w:rFonts w:cs="Arial"/>
              </w:rPr>
              <w:t xml:space="preserve">).  </w:t>
            </w:r>
          </w:p>
        </w:tc>
      </w:tr>
      <w:tr w:rsidR="00721918" w:rsidRPr="004841CB" w:rsidTr="00AA36EE">
        <w:tc>
          <w:tcPr>
            <w:tcW w:w="6944" w:type="dxa"/>
          </w:tcPr>
          <w:p w:rsidR="00721918" w:rsidRPr="004841CB" w:rsidRDefault="00721918" w:rsidP="00AA36EE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721918" w:rsidRPr="004841CB" w:rsidTr="00AA36EE">
        <w:tc>
          <w:tcPr>
            <w:tcW w:w="6944" w:type="dxa"/>
          </w:tcPr>
          <w:p w:rsidR="00721918" w:rsidRPr="004841CB" w:rsidRDefault="00721918" w:rsidP="00AA36EE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Except as specified in ¶ (C), a take-home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container refilled with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that is not </w:t>
            </w:r>
            <w:r w:rsidRPr="004841CB">
              <w:rPr>
                <w:rFonts w:cs="Arial"/>
                <w:smallCaps/>
                <w:szCs w:val="24"/>
              </w:rPr>
              <w:t>potentially hazardous</w:t>
            </w:r>
            <w:r w:rsidRPr="004841CB">
              <w:rPr>
                <w:rFonts w:cs="Arial"/>
              </w:rPr>
              <w:t xml:space="preserve"> (</w:t>
            </w:r>
            <w:r w:rsidRPr="004841CB">
              <w:rPr>
                <w:rFonts w:cs="Arial"/>
                <w:smallCaps/>
                <w:szCs w:val="24"/>
              </w:rPr>
              <w:t>time/temperature control for safety food</w:t>
            </w:r>
            <w:proofErr w:type="gramStart"/>
            <w:r w:rsidRPr="004841CB">
              <w:rPr>
                <w:rFonts w:cs="Arial"/>
              </w:rPr>
              <w:t>)  shall</w:t>
            </w:r>
            <w:proofErr w:type="gramEnd"/>
            <w:r w:rsidRPr="004841CB">
              <w:rPr>
                <w:rFonts w:cs="Arial"/>
              </w:rPr>
              <w:t xml:space="preserve"> be cleaned as specified under ¶ 4</w:t>
            </w:r>
            <w:r w:rsidRPr="004841CB">
              <w:rPr>
                <w:rFonts w:cs="Arial"/>
              </w:rPr>
              <w:noBreakHyphen/>
              <w:t xml:space="preserve">603.17(B).  </w:t>
            </w:r>
          </w:p>
        </w:tc>
      </w:tr>
      <w:tr w:rsidR="00721918" w:rsidRPr="004841CB" w:rsidTr="00AA36EE">
        <w:tc>
          <w:tcPr>
            <w:tcW w:w="6944" w:type="dxa"/>
          </w:tcPr>
          <w:p w:rsidR="00721918" w:rsidRPr="004841CB" w:rsidRDefault="00721918" w:rsidP="00AA36EE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721918" w:rsidRPr="004841CB" w:rsidTr="00AA36EE">
        <w:tc>
          <w:tcPr>
            <w:tcW w:w="6944" w:type="dxa"/>
          </w:tcPr>
          <w:p w:rsidR="00721918" w:rsidRPr="004841CB" w:rsidRDefault="00721918" w:rsidP="00AA36EE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(C) </w:t>
            </w:r>
            <w:r w:rsidRPr="004841CB">
              <w:rPr>
                <w:rFonts w:cs="Arial"/>
                <w:i/>
              </w:rPr>
              <w:t xml:space="preserve">Personal take-out </w:t>
            </w:r>
            <w:r w:rsidRPr="004841CB">
              <w:rPr>
                <w:rFonts w:cs="Arial"/>
                <w:i/>
                <w:smallCaps/>
              </w:rPr>
              <w:t>beverage</w:t>
            </w:r>
            <w:r w:rsidRPr="004841CB">
              <w:rPr>
                <w:rFonts w:cs="Arial"/>
                <w:i/>
              </w:rPr>
              <w:t xml:space="preserve"> containers, such as thermally insulated bottles, </w:t>
            </w:r>
            <w:proofErr w:type="spellStart"/>
            <w:r w:rsidRPr="004841CB">
              <w:rPr>
                <w:rFonts w:cs="Arial"/>
                <w:i/>
              </w:rPr>
              <w:t>nonspill</w:t>
            </w:r>
            <w:proofErr w:type="spellEnd"/>
            <w:r w:rsidRPr="004841CB">
              <w:rPr>
                <w:rFonts w:cs="Arial"/>
                <w:i/>
              </w:rPr>
              <w:t xml:space="preserve"> coffee cups, and promotional </w:t>
            </w:r>
            <w:r w:rsidRPr="004841CB">
              <w:rPr>
                <w:rFonts w:cs="Arial"/>
                <w:i/>
                <w:smallCaps/>
              </w:rPr>
              <w:t>beverage</w:t>
            </w:r>
            <w:r w:rsidRPr="004841CB">
              <w:rPr>
                <w:rFonts w:cs="Arial"/>
                <w:i/>
              </w:rPr>
              <w:t xml:space="preserve"> glasses, may be refilled by </w:t>
            </w:r>
            <w:r w:rsidRPr="004841CB">
              <w:rPr>
                <w:rFonts w:cs="Arial"/>
                <w:i/>
                <w:smallCaps/>
              </w:rPr>
              <w:t>employees</w:t>
            </w:r>
            <w:r w:rsidRPr="004841CB">
              <w:rPr>
                <w:rFonts w:cs="Arial"/>
                <w:i/>
              </w:rPr>
              <w:t xml:space="preserve"> or the </w:t>
            </w:r>
            <w:r w:rsidRPr="004841CB">
              <w:rPr>
                <w:rFonts w:cs="Arial"/>
                <w:i/>
                <w:smallCaps/>
              </w:rPr>
              <w:t>consumer</w:t>
            </w:r>
            <w:r w:rsidRPr="004841CB">
              <w:rPr>
                <w:rFonts w:cs="Arial"/>
                <w:i/>
              </w:rPr>
              <w:t xml:space="preserve"> if refilling is a contamination-free process as specified under ¶¶ 4</w:t>
            </w:r>
            <w:r w:rsidRPr="004841CB">
              <w:rPr>
                <w:rFonts w:cs="Arial"/>
                <w:i/>
              </w:rPr>
              <w:noBreakHyphen/>
              <w:t>204.13(A), (B), and (D)</w:t>
            </w:r>
            <w:r w:rsidRPr="004841CB">
              <w:rPr>
                <w:rFonts w:cs="Arial"/>
              </w:rPr>
              <w:t>.</w:t>
            </w:r>
          </w:p>
        </w:tc>
      </w:tr>
    </w:tbl>
    <w:p w:rsidR="002C0EF5" w:rsidRDefault="002C0EF5"/>
    <w:sectPr w:rsidR="002C0E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918"/>
    <w:rsid w:val="002C0EF5"/>
    <w:rsid w:val="0072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91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91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2012-09-11T16:15:00Z</dcterms:created>
  <dcterms:modified xsi:type="dcterms:W3CDTF">2012-09-11T16:16:00Z</dcterms:modified>
</cp:coreProperties>
</file>