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608"/>
        <w:gridCol w:w="6944"/>
      </w:tblGrid>
      <w:tr w:rsidR="000B69C5" w:rsidRPr="004841CB" w:rsidTr="008A647F">
        <w:tc>
          <w:tcPr>
            <w:tcW w:w="2070" w:type="dxa"/>
          </w:tcPr>
          <w:p w:rsidR="000B69C5" w:rsidRPr="004841CB" w:rsidRDefault="000B69C5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b/>
                <w:i/>
              </w:rPr>
              <w:t>Presence and Use</w:t>
            </w:r>
          </w:p>
        </w:tc>
        <w:tc>
          <w:tcPr>
            <w:tcW w:w="608" w:type="dxa"/>
          </w:tcPr>
          <w:p w:rsidR="000B69C5" w:rsidRPr="004841CB" w:rsidRDefault="000B69C5" w:rsidP="008A647F"/>
        </w:tc>
        <w:tc>
          <w:tcPr>
            <w:tcW w:w="6944" w:type="dxa"/>
          </w:tcPr>
          <w:p w:rsidR="000B69C5" w:rsidRPr="004841CB" w:rsidRDefault="000B69C5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  <w:bookmarkStart w:id="0" w:name="_GoBack"/>
            <w:r w:rsidRPr="004841CB">
              <w:rPr>
                <w:b/>
              </w:rPr>
              <w:t>7-202.11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Restriction</w:t>
            </w:r>
            <w:bookmarkEnd w:id="0"/>
            <w:r w:rsidRPr="004841CB">
              <w:rPr>
                <w:b/>
              </w:rPr>
              <w:t>.</w:t>
            </w:r>
          </w:p>
          <w:p w:rsidR="000B69C5" w:rsidRPr="004841CB" w:rsidRDefault="000B69C5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</w:rPr>
            </w:pPr>
          </w:p>
          <w:p w:rsidR="000B69C5" w:rsidRPr="004841CB" w:rsidRDefault="000B69C5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t xml:space="preserve">(A) Only those </w:t>
            </w:r>
            <w:r w:rsidRPr="004841CB">
              <w:rPr>
                <w:smallCaps/>
              </w:rPr>
              <w:t>poisonous or toxic materials</w:t>
            </w:r>
            <w:r w:rsidRPr="004841CB">
              <w:t xml:space="preserve"> that are required for the operation and maintenance of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, such as for the cleaning and </w:t>
            </w:r>
            <w:r w:rsidRPr="004841CB">
              <w:rPr>
                <w:smallCaps/>
              </w:rPr>
              <w:t>sanitizing</w:t>
            </w:r>
            <w:r w:rsidRPr="004841CB">
              <w:t xml:space="preserve"> of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and the control of insects and rodents, shall be allowed in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</w:t>
            </w:r>
          </w:p>
        </w:tc>
      </w:tr>
      <w:tr w:rsidR="000B69C5" w:rsidRPr="004841CB" w:rsidTr="008A647F">
        <w:tc>
          <w:tcPr>
            <w:tcW w:w="2070" w:type="dxa"/>
          </w:tcPr>
          <w:p w:rsidR="000B69C5" w:rsidRPr="004841CB" w:rsidRDefault="000B69C5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08" w:type="dxa"/>
          </w:tcPr>
          <w:p w:rsidR="000B69C5" w:rsidRPr="004841CB" w:rsidRDefault="000B69C5" w:rsidP="008A647F"/>
        </w:tc>
        <w:tc>
          <w:tcPr>
            <w:tcW w:w="6944" w:type="dxa"/>
          </w:tcPr>
          <w:p w:rsidR="000B69C5" w:rsidRPr="004841CB" w:rsidRDefault="000B69C5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</w:pPr>
          </w:p>
        </w:tc>
      </w:tr>
      <w:tr w:rsidR="000B69C5" w:rsidRPr="004841CB" w:rsidTr="008A647F">
        <w:trPr>
          <w:cantSplit/>
        </w:trPr>
        <w:tc>
          <w:tcPr>
            <w:tcW w:w="2070" w:type="dxa"/>
          </w:tcPr>
          <w:p w:rsidR="000B69C5" w:rsidRPr="004841CB" w:rsidRDefault="000B69C5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08" w:type="dxa"/>
          </w:tcPr>
          <w:p w:rsidR="000B69C5" w:rsidRPr="004841CB" w:rsidRDefault="000B69C5" w:rsidP="008A647F"/>
        </w:tc>
        <w:tc>
          <w:tcPr>
            <w:tcW w:w="6944" w:type="dxa"/>
          </w:tcPr>
          <w:p w:rsidR="000B69C5" w:rsidRPr="004841CB" w:rsidRDefault="000B69C5" w:rsidP="008A647F">
            <w:pPr>
              <w:keepNext/>
              <w:keepLines/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Paragraph (A) of this section does not apply to </w:t>
            </w:r>
            <w:r w:rsidRPr="004841CB">
              <w:rPr>
                <w:i/>
                <w:smallCaps/>
              </w:rPr>
              <w:t>packaged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poisonous or toxic materials</w:t>
            </w:r>
            <w:r w:rsidRPr="004841CB">
              <w:rPr>
                <w:i/>
              </w:rPr>
              <w:t xml:space="preserve"> that are for retail sale.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9C5"/>
    <w:rsid w:val="000B69C5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9C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9C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2012-09-06T19:40:00Z</dcterms:created>
  <dcterms:modified xsi:type="dcterms:W3CDTF">2012-09-06T19:42:00Z</dcterms:modified>
</cp:coreProperties>
</file>