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FFB" w:rsidRPr="004841CB" w:rsidRDefault="002C0FFB" w:rsidP="002C0FFB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4-204.120</w:t>
      </w:r>
      <w:r w:rsidRPr="004841CB">
        <w:rPr>
          <w:b/>
        </w:rPr>
        <w:tab/>
        <w:t>Equipment Compartments, Drainage</w:t>
      </w:r>
      <w:bookmarkEnd w:id="0"/>
      <w:r w:rsidRPr="004841CB">
        <w:rPr>
          <w:b/>
        </w:rPr>
        <w:t xml:space="preserve">.  </w:t>
      </w:r>
    </w:p>
    <w:p w:rsidR="002C0FFB" w:rsidRPr="004841CB" w:rsidRDefault="002C0FFB" w:rsidP="002C0FFB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2C0FFB" w:rsidRPr="004841CB" w:rsidRDefault="002C0FFB" w:rsidP="002C0FFB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  <w:r w:rsidRPr="004841CB">
        <w:rPr>
          <w:smallCaps/>
        </w:rPr>
        <w:t>Equipment</w:t>
      </w:r>
      <w:r w:rsidRPr="004841CB">
        <w:t xml:space="preserve"> compartments that are subject to accumulation of moisture due to conditions such as condensation, </w:t>
      </w:r>
      <w:r w:rsidRPr="004841CB">
        <w:rPr>
          <w:smallCaps/>
        </w:rPr>
        <w:t>food</w:t>
      </w:r>
      <w:r w:rsidRPr="004841CB">
        <w:t xml:space="preserve"> or</w:t>
      </w:r>
    </w:p>
    <w:p w:rsidR="00DF7C00" w:rsidRDefault="002C0FFB" w:rsidP="002C0FFB">
      <w:r w:rsidRPr="004841CB">
        <w:rPr>
          <w:smallCaps/>
        </w:rPr>
        <w:t>beverage</w:t>
      </w:r>
      <w:r w:rsidRPr="004841CB">
        <w:t xml:space="preserve"> </w:t>
      </w:r>
      <w:proofErr w:type="gramStart"/>
      <w:r w:rsidRPr="004841CB">
        <w:t>drip,</w:t>
      </w:r>
      <w:proofErr w:type="gramEnd"/>
      <w:r w:rsidRPr="004841CB">
        <w:t xml:space="preserve"> or water from melting ice shall be sloped to an outlet that allows complete draining.  </w:t>
      </w:r>
    </w:p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FFB"/>
    <w:rsid w:val="002C0FFB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FF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FF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2012-09-24T19:58:00Z</dcterms:created>
  <dcterms:modified xsi:type="dcterms:W3CDTF">2012-09-24T19:58:00Z</dcterms:modified>
</cp:coreProperties>
</file>