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754934" w:rsidRPr="004841CB" w:rsidTr="007F2587">
        <w:tc>
          <w:tcPr>
            <w:tcW w:w="7290" w:type="dxa"/>
          </w:tcPr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4-204.118</w:t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Machines, Flow Pressure Device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machines that provide a fresh hot water </w:t>
            </w:r>
            <w:r w:rsidRPr="004841CB">
              <w:rPr>
                <w:smallCaps/>
              </w:rPr>
              <w:t>sanitizing</w:t>
            </w:r>
            <w:r w:rsidRPr="004841CB">
              <w:t xml:space="preserve"> rinse shall be equipped with a pressure gauge or similar device such as a transducer that measures and displays the water pressure in the supply line immediately before entering the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machine; and</w:t>
            </w:r>
          </w:p>
        </w:tc>
      </w:tr>
      <w:tr w:rsidR="00754934" w:rsidRPr="004841CB" w:rsidTr="007F2587">
        <w:tc>
          <w:tcPr>
            <w:tcW w:w="7290" w:type="dxa"/>
          </w:tcPr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754934" w:rsidRPr="004841CB" w:rsidTr="007F2587">
        <w:tc>
          <w:tcPr>
            <w:tcW w:w="7290" w:type="dxa"/>
          </w:tcPr>
          <w:p w:rsidR="00754934" w:rsidRPr="004841CB" w:rsidRDefault="00754934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If the flow pressure measuring device is upstream of the fresh hot water </w:t>
            </w:r>
            <w:r w:rsidRPr="004841CB">
              <w:rPr>
                <w:smallCaps/>
              </w:rPr>
              <w:t>sanitizing</w:t>
            </w:r>
            <w:r w:rsidRPr="004841CB">
              <w:t xml:space="preserve"> rinse control valve, the device shall be mounted in a 6.4 millimeter or one-fourth inch Iron Pipe Size (IPS) valve.  </w:t>
            </w:r>
          </w:p>
        </w:tc>
      </w:tr>
      <w:tr w:rsidR="00754934" w:rsidRPr="004841CB" w:rsidTr="007F2587">
        <w:tc>
          <w:tcPr>
            <w:tcW w:w="7290" w:type="dxa"/>
          </w:tcPr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54934" w:rsidRPr="004841CB" w:rsidTr="007F2587">
        <w:tc>
          <w:tcPr>
            <w:tcW w:w="7290" w:type="dxa"/>
          </w:tcPr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</w:t>
            </w:r>
            <w:r w:rsidRPr="004841CB">
              <w:rPr>
                <w:i/>
              </w:rPr>
              <w:t xml:space="preserve">Paragraphs (A) and (B) of this section do not apply to a machine that uses only a pumped or recirculated </w:t>
            </w:r>
            <w:r w:rsidRPr="004841CB">
              <w:rPr>
                <w:i/>
                <w:smallCaps/>
              </w:rPr>
              <w:t>sanitizing</w:t>
            </w:r>
            <w:r w:rsidRPr="004841CB">
              <w:rPr>
                <w:i/>
              </w:rPr>
              <w:t xml:space="preserve"> rinse.</w:t>
            </w:r>
          </w:p>
        </w:tc>
      </w:tr>
      <w:tr w:rsidR="00754934" w:rsidRPr="004841CB" w:rsidTr="007F2587">
        <w:tc>
          <w:tcPr>
            <w:tcW w:w="7290" w:type="dxa"/>
          </w:tcPr>
          <w:p w:rsidR="00754934" w:rsidRPr="004841CB" w:rsidRDefault="00754934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934"/>
    <w:rsid w:val="00754934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3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93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2012-09-24T19:51:00Z</dcterms:created>
  <dcterms:modified xsi:type="dcterms:W3CDTF">2012-09-24T19:52:00Z</dcterms:modified>
</cp:coreProperties>
</file>