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40" w:rsidRPr="004841CB" w:rsidRDefault="004D4640" w:rsidP="004D4640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4-204.114</w:t>
      </w:r>
      <w:r w:rsidRPr="004841CB">
        <w:rPr>
          <w:b/>
        </w:rPr>
        <w:tab/>
      </w:r>
      <w:proofErr w:type="spellStart"/>
      <w:r w:rsidRPr="004841CB">
        <w:rPr>
          <w:b/>
        </w:rPr>
        <w:t>Warewashing</w:t>
      </w:r>
      <w:proofErr w:type="spellEnd"/>
      <w:r w:rsidRPr="004841CB">
        <w:rPr>
          <w:b/>
        </w:rPr>
        <w:t xml:space="preserve"> Machines, Internal Baffles</w:t>
      </w:r>
      <w:bookmarkEnd w:id="0"/>
      <w:r w:rsidRPr="004841CB">
        <w:rPr>
          <w:b/>
        </w:rPr>
        <w:t xml:space="preserve">.  </w:t>
      </w:r>
    </w:p>
    <w:p w:rsidR="004D4640" w:rsidRPr="004841CB" w:rsidRDefault="004D4640" w:rsidP="004D4640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85254D" w:rsidRDefault="004D4640" w:rsidP="004D4640">
      <w:proofErr w:type="spellStart"/>
      <w:r w:rsidRPr="004841CB">
        <w:rPr>
          <w:smallCaps/>
        </w:rPr>
        <w:t>Warewashing</w:t>
      </w:r>
      <w:proofErr w:type="spellEnd"/>
      <w:r w:rsidRPr="004841CB">
        <w:t xml:space="preserve"> machine wash and rinse tanks shall be equipped with baffles, curtains, or other means to minimize internal cross contamination of the solutions in wash and rinse tanks.  </w:t>
      </w:r>
    </w:p>
    <w:sectPr w:rsidR="00852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40"/>
    <w:rsid w:val="004D4640"/>
    <w:rsid w:val="0085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4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4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2012-09-21T20:20:00Z</dcterms:created>
  <dcterms:modified xsi:type="dcterms:W3CDTF">2012-09-21T20:21:00Z</dcterms:modified>
</cp:coreProperties>
</file>