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5"/>
        <w:gridCol w:w="610"/>
        <w:gridCol w:w="6963"/>
      </w:tblGrid>
      <w:tr w:rsidR="00152F62" w:rsidRPr="004841CB" w:rsidTr="008A647F">
        <w:tc>
          <w:tcPr>
            <w:tcW w:w="2070" w:type="dxa"/>
          </w:tcPr>
          <w:p w:rsidR="00152F62" w:rsidRPr="004841CB" w:rsidRDefault="00152F62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rPr>
                <w:b/>
                <w:i/>
              </w:rPr>
            </w:pPr>
          </w:p>
          <w:p w:rsidR="00152F62" w:rsidRPr="004841CB" w:rsidRDefault="00152F62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rPr>
                <w:b/>
                <w:i/>
              </w:rPr>
            </w:pPr>
          </w:p>
          <w:p w:rsidR="00152F62" w:rsidRPr="004841CB" w:rsidRDefault="00152F62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 xml:space="preserve">Working </w:t>
            </w:r>
          </w:p>
          <w:p w:rsidR="00152F62" w:rsidRPr="004841CB" w:rsidRDefault="00152F62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Containers</w:t>
            </w:r>
          </w:p>
        </w:tc>
        <w:tc>
          <w:tcPr>
            <w:tcW w:w="608" w:type="dxa"/>
          </w:tcPr>
          <w:p w:rsidR="00152F62" w:rsidRPr="004841CB" w:rsidRDefault="00152F62" w:rsidP="008A647F">
            <w:pPr>
              <w:rPr>
                <w:b/>
                <w:i/>
              </w:rPr>
            </w:pPr>
          </w:p>
        </w:tc>
        <w:tc>
          <w:tcPr>
            <w:tcW w:w="6944" w:type="dxa"/>
          </w:tcPr>
          <w:p w:rsidR="00152F62" w:rsidRPr="004841CB" w:rsidRDefault="00152F62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6" w:hanging="1496"/>
              <w:rPr>
                <w:b/>
              </w:rPr>
            </w:pPr>
          </w:p>
          <w:p w:rsidR="00152F62" w:rsidRPr="004841CB" w:rsidRDefault="00152F62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6" w:hanging="1496"/>
              <w:rPr>
                <w:b/>
              </w:rPr>
            </w:pPr>
          </w:p>
          <w:p w:rsidR="00152F62" w:rsidRPr="004841CB" w:rsidRDefault="00152F62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6" w:hanging="1496"/>
              <w:rPr>
                <w:b/>
              </w:rPr>
            </w:pPr>
            <w:bookmarkStart w:id="0" w:name="_GoBack"/>
            <w:r w:rsidRPr="004841CB">
              <w:rPr>
                <w:b/>
              </w:rPr>
              <w:t>7-102.11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 xml:space="preserve">Common </w:t>
            </w:r>
            <w:proofErr w:type="gramStart"/>
            <w:r w:rsidRPr="004841CB">
              <w:rPr>
                <w:b/>
              </w:rPr>
              <w:t>Name</w:t>
            </w:r>
            <w:bookmarkEnd w:id="0"/>
            <w:proofErr w:type="gramEnd"/>
            <w:r w:rsidRPr="004841CB">
              <w:rPr>
                <w:b/>
              </w:rPr>
              <w:t>.</w:t>
            </w:r>
          </w:p>
          <w:p w:rsidR="00152F62" w:rsidRPr="004841CB" w:rsidRDefault="00152F62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  <w:p w:rsidR="00152F62" w:rsidRPr="004841CB" w:rsidRDefault="00152F62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  <w:r w:rsidRPr="004841CB">
              <w:t xml:space="preserve">Working containers used for storing </w:t>
            </w:r>
            <w:r w:rsidRPr="004841CB">
              <w:rPr>
                <w:smallCaps/>
              </w:rPr>
              <w:t xml:space="preserve">poisonous </w:t>
            </w:r>
            <w:r w:rsidRPr="004841CB">
              <w:rPr>
                <w:smallCaps/>
                <w:szCs w:val="24"/>
              </w:rPr>
              <w:t>or</w:t>
            </w:r>
            <w:r w:rsidRPr="004841CB">
              <w:rPr>
                <w:smallCaps/>
              </w:rPr>
              <w:t xml:space="preserve"> toxic materials</w:t>
            </w:r>
            <w:r w:rsidRPr="004841CB">
              <w:t xml:space="preserve"> such as cleaners and </w:t>
            </w:r>
            <w:r w:rsidRPr="004841CB">
              <w:rPr>
                <w:smallCaps/>
              </w:rPr>
              <w:t>sanitizers</w:t>
            </w:r>
            <w:r w:rsidRPr="004841CB">
              <w:t xml:space="preserve"> taken from bulk supplies shall be clearly and individually identified with the common name of the material.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F62"/>
    <w:rsid w:val="00152F62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F6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F6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2012-09-06T19:35:00Z</dcterms:created>
  <dcterms:modified xsi:type="dcterms:W3CDTF">2012-09-06T19:36:00Z</dcterms:modified>
</cp:coreProperties>
</file>