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F1783E" w:rsidRPr="004841CB" w:rsidTr="00726300">
        <w:tc>
          <w:tcPr>
            <w:tcW w:w="1958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Utensils and Temperature</w:t>
            </w:r>
          </w:p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and Pressure</w:t>
            </w:r>
          </w:p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Measuring Devices</w:t>
            </w:r>
          </w:p>
        </w:tc>
        <w:tc>
          <w:tcPr>
            <w:tcW w:w="720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764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4-502.11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Good Repair and Calibration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</w:t>
            </w:r>
            <w:r w:rsidRPr="004841CB">
              <w:rPr>
                <w:smallCaps/>
              </w:rPr>
              <w:t>Utensils</w:t>
            </w:r>
            <w:r w:rsidRPr="004841CB">
              <w:t xml:space="preserve"> shall be maintained in a state of repair or condition that complies with the requirements specified under Parts 4-1 and 4-2 or shall be discarded.  </w:t>
            </w:r>
          </w:p>
        </w:tc>
      </w:tr>
      <w:tr w:rsidR="00F1783E" w:rsidRPr="004841CB" w:rsidTr="00726300">
        <w:tc>
          <w:tcPr>
            <w:tcW w:w="1958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764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F1783E" w:rsidRPr="004841CB" w:rsidTr="00726300">
        <w:trPr>
          <w:cantSplit/>
        </w:trPr>
        <w:tc>
          <w:tcPr>
            <w:tcW w:w="1958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764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</w:t>
            </w:r>
            <w:r w:rsidRPr="004841CB">
              <w:rPr>
                <w:smallCaps/>
              </w:rPr>
              <w:t>Food temperature measuring devices</w:t>
            </w:r>
            <w:r w:rsidRPr="004841CB">
              <w:t xml:space="preserve"> shall be calibrated in accordance with manufacturer's specifications as necessary to ensure their accuracy.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F1783E" w:rsidRPr="004841CB" w:rsidTr="00726300">
        <w:trPr>
          <w:cantSplit/>
        </w:trPr>
        <w:tc>
          <w:tcPr>
            <w:tcW w:w="1958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764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F1783E" w:rsidRPr="004841CB" w:rsidTr="00726300">
        <w:trPr>
          <w:cantSplit/>
        </w:trPr>
        <w:tc>
          <w:tcPr>
            <w:tcW w:w="1958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6764" w:type="dxa"/>
          </w:tcPr>
          <w:p w:rsidR="00F1783E" w:rsidRPr="004841CB" w:rsidRDefault="00F1783E" w:rsidP="0072630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(C) Ambient air temperature, water pressure, and water </w:t>
            </w:r>
            <w:r w:rsidRPr="004841CB">
              <w:rPr>
                <w:smallCaps/>
              </w:rPr>
              <w:t>temperature measuring devices</w:t>
            </w:r>
            <w:r w:rsidRPr="004841CB">
              <w:t xml:space="preserve"> shall be maintained in good repair and </w:t>
            </w:r>
            <w:proofErr w:type="gramStart"/>
            <w:r w:rsidRPr="004841CB">
              <w:t>be</w:t>
            </w:r>
            <w:proofErr w:type="gramEnd"/>
            <w:r w:rsidRPr="004841CB">
              <w:t xml:space="preserve"> accurate within the intended range of use.  </w:t>
            </w:r>
          </w:p>
        </w:tc>
      </w:tr>
    </w:tbl>
    <w:p w:rsidR="002B5976" w:rsidRDefault="002B5976"/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3E"/>
    <w:rsid w:val="002B5976"/>
    <w:rsid w:val="00F1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83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83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2012-09-20T20:35:00Z</dcterms:created>
  <dcterms:modified xsi:type="dcterms:W3CDTF">2012-09-20T20:36:00Z</dcterms:modified>
</cp:coreProperties>
</file>