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8742E7" w:rsidRPr="004841CB" w:rsidTr="005F48DC">
        <w:trPr>
          <w:cantSplit/>
        </w:trPr>
        <w:tc>
          <w:tcPr>
            <w:tcW w:w="7290" w:type="dxa"/>
          </w:tcPr>
          <w:p w:rsidR="008742E7" w:rsidRPr="004841CB" w:rsidRDefault="008742E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4-203.12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Temperature Measuring Devices, Ambient Air and Water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742E7" w:rsidRPr="004841CB" w:rsidRDefault="008742E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8742E7" w:rsidRPr="004841CB" w:rsidRDefault="008742E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Ambient air and water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 that are scaled in Celsius or dually scaled in Celsius and Fahrenheit shall be designed to be easily readable and accurate to </w:t>
            </w:r>
            <w:r w:rsidRPr="004841CB">
              <w:rPr>
                <w:rFonts w:cs="Arial"/>
              </w:rPr>
              <w:t>±</w:t>
            </w:r>
            <w:r w:rsidRPr="004841CB">
              <w:t>1.5</w:t>
            </w:r>
            <w:r w:rsidRPr="004841CB">
              <w:rPr>
                <w:vertAlign w:val="superscript"/>
              </w:rPr>
              <w:t>o</w:t>
            </w:r>
            <w:r w:rsidRPr="004841CB">
              <w:t>C in the intended range of use.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8742E7" w:rsidRPr="004841CB" w:rsidTr="005F48DC">
        <w:tc>
          <w:tcPr>
            <w:tcW w:w="7290" w:type="dxa"/>
          </w:tcPr>
          <w:p w:rsidR="008742E7" w:rsidRPr="004841CB" w:rsidRDefault="008742E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8742E7" w:rsidRPr="004841CB" w:rsidTr="005F48DC">
        <w:tc>
          <w:tcPr>
            <w:tcW w:w="7290" w:type="dxa"/>
          </w:tcPr>
          <w:p w:rsidR="008742E7" w:rsidRPr="004841CB" w:rsidRDefault="008742E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Ambient air and water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 that are scaled only in Fahrenheit shall be accurate to </w:t>
            </w:r>
            <w:r w:rsidRPr="004841CB">
              <w:rPr>
                <w:rFonts w:cs="Arial"/>
              </w:rPr>
              <w:t>±</w:t>
            </w:r>
            <w:r w:rsidRPr="004841CB">
              <w:t>3</w:t>
            </w:r>
            <w:r w:rsidRPr="004841CB">
              <w:rPr>
                <w:vertAlign w:val="superscript"/>
              </w:rPr>
              <w:t>o</w:t>
            </w:r>
            <w:r w:rsidRPr="004841CB">
              <w:t>F in the intended range of use.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2E7"/>
    <w:rsid w:val="008742E7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E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2E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2012-09-07T19:31:00Z</dcterms:created>
  <dcterms:modified xsi:type="dcterms:W3CDTF">2012-09-07T19:32:00Z</dcterms:modified>
</cp:coreProperties>
</file>