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562"/>
        <w:gridCol w:w="7102"/>
      </w:tblGrid>
      <w:tr w:rsidR="00F56B06" w:rsidRPr="004841CB" w:rsidTr="00F62DA8">
        <w:tc>
          <w:tcPr>
            <w:tcW w:w="1958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Location and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Placement</w:t>
            </w:r>
          </w:p>
        </w:tc>
        <w:tc>
          <w:tcPr>
            <w:tcW w:w="562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102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5-204.11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Handwashing</w:t>
            </w:r>
            <w:proofErr w:type="spellEnd"/>
            <w:r w:rsidRPr="004841CB">
              <w:rPr>
                <w:b/>
              </w:rPr>
              <w:t xml:space="preserve"> Sinks</w:t>
            </w:r>
            <w:bookmarkEnd w:id="0"/>
            <w:r w:rsidRPr="004841CB">
              <w:rPr>
                <w:b/>
              </w:rPr>
              <w:t>.</w:t>
            </w:r>
          </w:p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A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</w:t>
            </w:r>
            <w:r w:rsidRPr="004841CB">
              <w:t xml:space="preserve"> shall be located:  </w:t>
            </w:r>
          </w:p>
        </w:tc>
      </w:tr>
      <w:tr w:rsidR="00F56B06" w:rsidRPr="004841CB" w:rsidTr="00F62DA8">
        <w:tc>
          <w:tcPr>
            <w:tcW w:w="1958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562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102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F56B06" w:rsidRPr="004841CB" w:rsidTr="00F62DA8">
        <w:tc>
          <w:tcPr>
            <w:tcW w:w="1958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562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102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(A) To allow convenient use by </w:t>
            </w:r>
            <w:r w:rsidRPr="004841CB">
              <w:rPr>
                <w:smallCaps/>
              </w:rPr>
              <w:t>employees</w:t>
            </w:r>
            <w:r w:rsidRPr="004841CB">
              <w:t xml:space="preserve"> in </w:t>
            </w:r>
            <w:r w:rsidRPr="004841CB">
              <w:rPr>
                <w:smallCaps/>
              </w:rPr>
              <w:t>food</w:t>
            </w:r>
            <w:r w:rsidRPr="004841CB">
              <w:t xml:space="preserve"> preparation, </w:t>
            </w:r>
            <w:r w:rsidRPr="004841CB">
              <w:rPr>
                <w:smallCaps/>
              </w:rPr>
              <w:t>food</w:t>
            </w:r>
            <w:r w:rsidRPr="004841CB">
              <w:t xml:space="preserve"> dispensing, and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areas;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F56B06" w:rsidRPr="004841CB" w:rsidTr="00F62DA8">
        <w:tc>
          <w:tcPr>
            <w:tcW w:w="1958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562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102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F56B06" w:rsidRPr="004841CB" w:rsidTr="00F62DA8">
        <w:tc>
          <w:tcPr>
            <w:tcW w:w="1958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562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102" w:type="dxa"/>
          </w:tcPr>
          <w:p w:rsidR="00F56B06" w:rsidRPr="004841CB" w:rsidRDefault="00F56B06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(B) In, or immediately adjacent to, toilet rooms.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B06"/>
    <w:rsid w:val="00DF341E"/>
    <w:rsid w:val="00F5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B0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B0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2012-09-06T00:59:00Z</dcterms:created>
  <dcterms:modified xsi:type="dcterms:W3CDTF">2012-09-06T01:00:00Z</dcterms:modified>
</cp:coreProperties>
</file>