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20"/>
        <w:gridCol w:w="7257"/>
      </w:tblGrid>
      <w:tr w:rsidR="000C106A" w:rsidRPr="004841CB" w:rsidTr="00D46CC0">
        <w:tc>
          <w:tcPr>
            <w:tcW w:w="1958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Storage and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Display</w:t>
            </w:r>
          </w:p>
        </w:tc>
        <w:tc>
          <w:tcPr>
            <w:tcW w:w="720" w:type="dxa"/>
          </w:tcPr>
          <w:p w:rsidR="000C106A" w:rsidRPr="004841CB" w:rsidRDefault="000C106A" w:rsidP="00D46CC0"/>
        </w:tc>
        <w:tc>
          <w:tcPr>
            <w:tcW w:w="7257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7-301.11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Separation</w:t>
            </w:r>
            <w:bookmarkEnd w:id="0"/>
            <w:r w:rsidRPr="004841CB">
              <w:rPr>
                <w:b/>
              </w:rPr>
              <w:t>.</w:t>
            </w:r>
          </w:p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smallCaps/>
              </w:rPr>
              <w:t xml:space="preserve">Poisonous </w:t>
            </w:r>
            <w:r w:rsidRPr="004841CB">
              <w:rPr>
                <w:szCs w:val="24"/>
              </w:rPr>
              <w:t>or</w:t>
            </w:r>
            <w:r w:rsidRPr="004841CB">
              <w:rPr>
                <w:smallCaps/>
              </w:rPr>
              <w:t xml:space="preserve"> toxic materials</w:t>
            </w:r>
            <w:r w:rsidRPr="004841CB">
              <w:t xml:space="preserve"> shall be stored and displayed for retail sale so they </w:t>
            </w:r>
            <w:proofErr w:type="spellStart"/>
            <w:r w:rsidRPr="004841CB">
              <w:t>can not</w:t>
            </w:r>
            <w:proofErr w:type="spellEnd"/>
            <w:r w:rsidRPr="004841CB">
              <w:t xml:space="preserve"> contaminate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by:  </w:t>
            </w:r>
          </w:p>
        </w:tc>
      </w:tr>
      <w:tr w:rsidR="000C106A" w:rsidRPr="004841CB" w:rsidTr="00D46CC0">
        <w:tc>
          <w:tcPr>
            <w:tcW w:w="1958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720" w:type="dxa"/>
          </w:tcPr>
          <w:p w:rsidR="000C106A" w:rsidRPr="004841CB" w:rsidRDefault="000C106A" w:rsidP="00D46CC0"/>
        </w:tc>
        <w:tc>
          <w:tcPr>
            <w:tcW w:w="7257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5" w:hanging="1495"/>
            </w:pPr>
          </w:p>
        </w:tc>
      </w:tr>
      <w:tr w:rsidR="000C106A" w:rsidRPr="004841CB" w:rsidTr="00D46CC0">
        <w:tc>
          <w:tcPr>
            <w:tcW w:w="1958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720" w:type="dxa"/>
          </w:tcPr>
          <w:p w:rsidR="000C106A" w:rsidRPr="004841CB" w:rsidRDefault="000C106A" w:rsidP="00D46CC0"/>
        </w:tc>
        <w:tc>
          <w:tcPr>
            <w:tcW w:w="7257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(A) Separating the </w:t>
            </w:r>
            <w:r w:rsidRPr="004841CB">
              <w:rPr>
                <w:smallCaps/>
              </w:rPr>
              <w:t xml:space="preserve">poisonous </w:t>
            </w:r>
            <w:r w:rsidRPr="004841CB">
              <w:rPr>
                <w:szCs w:val="24"/>
              </w:rPr>
              <w:t>or</w:t>
            </w:r>
            <w:r w:rsidRPr="004841CB">
              <w:rPr>
                <w:smallCaps/>
              </w:rPr>
              <w:t xml:space="preserve"> toxic materials</w:t>
            </w:r>
            <w:r w:rsidRPr="004841CB">
              <w:t xml:space="preserve"> by spacing or partitioning;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0C106A" w:rsidRPr="004841CB" w:rsidTr="00D46CC0">
        <w:tc>
          <w:tcPr>
            <w:tcW w:w="1958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720" w:type="dxa"/>
          </w:tcPr>
          <w:p w:rsidR="000C106A" w:rsidRPr="004841CB" w:rsidRDefault="000C106A" w:rsidP="00D46CC0"/>
        </w:tc>
        <w:tc>
          <w:tcPr>
            <w:tcW w:w="7257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5" w:hanging="1495"/>
            </w:pPr>
          </w:p>
        </w:tc>
      </w:tr>
      <w:tr w:rsidR="000C106A" w:rsidRPr="004841CB" w:rsidTr="00D46CC0">
        <w:tc>
          <w:tcPr>
            <w:tcW w:w="1958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720" w:type="dxa"/>
          </w:tcPr>
          <w:p w:rsidR="000C106A" w:rsidRPr="004841CB" w:rsidRDefault="000C106A" w:rsidP="00D46CC0"/>
        </w:tc>
        <w:tc>
          <w:tcPr>
            <w:tcW w:w="7257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(B) Locating the </w:t>
            </w:r>
            <w:r w:rsidRPr="004841CB">
              <w:rPr>
                <w:smallCaps/>
              </w:rPr>
              <w:t>poisonous or toxic materials</w:t>
            </w:r>
            <w:r w:rsidRPr="004841CB">
              <w:t xml:space="preserve"> in an area that is not above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or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0C106A" w:rsidRPr="004841CB" w:rsidTr="00D46CC0">
        <w:tc>
          <w:tcPr>
            <w:tcW w:w="1958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720" w:type="dxa"/>
          </w:tcPr>
          <w:p w:rsidR="000C106A" w:rsidRPr="004841CB" w:rsidRDefault="000C106A" w:rsidP="00D46CC0"/>
        </w:tc>
        <w:tc>
          <w:tcPr>
            <w:tcW w:w="7257" w:type="dxa"/>
          </w:tcPr>
          <w:p w:rsidR="000C106A" w:rsidRPr="004841CB" w:rsidRDefault="000C106A" w:rsidP="00D46CC0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5" w:hanging="1495"/>
            </w:pPr>
          </w:p>
        </w:tc>
      </w:tr>
    </w:tbl>
    <w:p w:rsidR="009B5AA8" w:rsidRDefault="009B5AA8"/>
    <w:sectPr w:rsidR="009B5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6A"/>
    <w:rsid w:val="000C106A"/>
    <w:rsid w:val="009B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06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06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2012-09-06T20:52:00Z</dcterms:created>
  <dcterms:modified xsi:type="dcterms:W3CDTF">2012-09-06T20:53:00Z</dcterms:modified>
</cp:coreProperties>
</file>