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48" w:rsidRPr="004841CB" w:rsidRDefault="00346648" w:rsidP="00346648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4-203.13</w:t>
      </w:r>
      <w:r w:rsidRPr="004841CB">
        <w:rPr>
          <w:b/>
        </w:rPr>
        <w:tab/>
      </w:r>
      <w:r w:rsidRPr="004841CB">
        <w:rPr>
          <w:b/>
        </w:rPr>
        <w:tab/>
        <w:t xml:space="preserve">Pressure Measuring Devices, Mechanical </w:t>
      </w:r>
      <w:proofErr w:type="spellStart"/>
      <w:r w:rsidRPr="004841CB">
        <w:rPr>
          <w:b/>
        </w:rPr>
        <w:t>Warewashing</w:t>
      </w:r>
      <w:proofErr w:type="spellEnd"/>
      <w:r w:rsidRPr="004841CB">
        <w:rPr>
          <w:b/>
        </w:rPr>
        <w:t xml:space="preserve"> Equipment</w:t>
      </w:r>
      <w:bookmarkEnd w:id="0"/>
      <w:r w:rsidRPr="004841CB">
        <w:rPr>
          <w:b/>
        </w:rPr>
        <w:t xml:space="preserve">.  </w:t>
      </w:r>
    </w:p>
    <w:p w:rsidR="00346648" w:rsidRPr="004841CB" w:rsidRDefault="00346648" w:rsidP="00346648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85254D" w:rsidRDefault="00346648" w:rsidP="00346648">
      <w:r w:rsidRPr="004841CB">
        <w:rPr>
          <w:szCs w:val="24"/>
        </w:rPr>
        <w:t xml:space="preserve">Pressure measuring devices that display the pressures in the water supply line for the fresh hot water </w:t>
      </w:r>
      <w:r w:rsidRPr="004841CB">
        <w:rPr>
          <w:smallCaps/>
          <w:szCs w:val="24"/>
        </w:rPr>
        <w:t>sanitizing</w:t>
      </w:r>
      <w:r w:rsidRPr="004841CB">
        <w:rPr>
          <w:szCs w:val="24"/>
        </w:rPr>
        <w:t xml:space="preserve"> rinse shall have increments of 7 kilopascals (1 pound per square inch) or smaller and shall be accurate to </w:t>
      </w:r>
      <w:r w:rsidRPr="004841CB">
        <w:rPr>
          <w:szCs w:val="24"/>
        </w:rPr>
        <w:t> </w:t>
      </w:r>
      <w:r w:rsidRPr="004841CB">
        <w:rPr>
          <w:rFonts w:cs="Arial"/>
          <w:szCs w:val="24"/>
        </w:rPr>
        <w:t>±</w:t>
      </w:r>
      <w:r w:rsidRPr="004841CB">
        <w:rPr>
          <w:szCs w:val="24"/>
        </w:rPr>
        <w:t>14 kilopascals (</w:t>
      </w:r>
      <w:r w:rsidRPr="004841CB">
        <w:rPr>
          <w:strike/>
          <w:szCs w:val="24"/>
        </w:rPr>
        <w:t></w:t>
      </w:r>
      <w:r w:rsidRPr="004841CB">
        <w:rPr>
          <w:szCs w:val="24"/>
        </w:rPr>
        <w:t xml:space="preserve"> </w:t>
      </w:r>
      <w:r w:rsidRPr="004841CB">
        <w:rPr>
          <w:rFonts w:cs="Arial"/>
          <w:szCs w:val="24"/>
        </w:rPr>
        <w:t>±</w:t>
      </w:r>
      <w:r w:rsidRPr="004841CB">
        <w:rPr>
          <w:szCs w:val="24"/>
        </w:rPr>
        <w:t>2 pounds per square inch) in the range indicated on the manufacturer’s data plate.</w:t>
      </w:r>
    </w:p>
    <w:sectPr w:rsidR="00852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48"/>
    <w:rsid w:val="00346648"/>
    <w:rsid w:val="0085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64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64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2012-09-21T17:31:00Z</dcterms:created>
  <dcterms:modified xsi:type="dcterms:W3CDTF">2012-09-21T17:31:00Z</dcterms:modified>
</cp:coreProperties>
</file>