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2"/>
      </w:tblGrid>
      <w:tr w:rsidR="00304A99" w:rsidRPr="004841CB" w:rsidTr="00EA35BF">
        <w:trPr>
          <w:cantSplit/>
        </w:trPr>
        <w:tc>
          <w:tcPr>
            <w:tcW w:w="7110" w:type="dxa"/>
          </w:tcPr>
          <w:p w:rsidR="00304A99" w:rsidRPr="004841CB" w:rsidRDefault="00304A99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5-203.14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 xml:space="preserve">Backflow Prevention </w:t>
            </w:r>
            <w:proofErr w:type="gramStart"/>
            <w:r w:rsidRPr="004841CB">
              <w:rPr>
                <w:b/>
              </w:rPr>
              <w:t>Device</w:t>
            </w:r>
            <w:proofErr w:type="gramEnd"/>
            <w:r w:rsidRPr="004841CB">
              <w:rPr>
                <w:b/>
              </w:rPr>
              <w:t>, When Required</w:t>
            </w:r>
            <w:bookmarkEnd w:id="0"/>
            <w:r w:rsidRPr="004841CB">
              <w:rPr>
                <w:b/>
              </w:rPr>
              <w:t>.</w:t>
            </w:r>
          </w:p>
          <w:p w:rsidR="00304A99" w:rsidRPr="004841CB" w:rsidRDefault="00304A99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  <w:p w:rsidR="00304A99" w:rsidRPr="004841CB" w:rsidRDefault="00304A99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  <w:r w:rsidRPr="004841CB">
              <w:t xml:space="preserve">A </w:t>
            </w:r>
            <w:r w:rsidRPr="004841CB">
              <w:rPr>
                <w:smallCaps/>
              </w:rPr>
              <w:t>plumbing system</w:t>
            </w:r>
            <w:r w:rsidRPr="004841CB">
              <w:t xml:space="preserve"> shall be installed to preclude backflow of a solid, liquid, or gas contaminant into the water supply system at each point of use at the </w:t>
            </w:r>
            <w:r w:rsidRPr="004841CB">
              <w:rPr>
                <w:smallCaps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</w:rPr>
              <w:t>establishment</w:t>
            </w:r>
            <w:r w:rsidRPr="004841CB">
              <w:t xml:space="preserve">, including on a hose </w:t>
            </w:r>
            <w:proofErr w:type="spellStart"/>
            <w:r w:rsidRPr="004841CB">
              <w:t>bibb</w:t>
            </w:r>
            <w:proofErr w:type="spellEnd"/>
            <w:r w:rsidRPr="004841CB">
              <w:t xml:space="preserve"> if a hose is attached or on a hose </w:t>
            </w:r>
            <w:proofErr w:type="spellStart"/>
            <w:r w:rsidRPr="004841CB">
              <w:t>bibb</w:t>
            </w:r>
            <w:proofErr w:type="spellEnd"/>
            <w:r w:rsidRPr="004841CB">
              <w:t xml:space="preserve"> if a hose is not attached and backflow prevention is required by </w:t>
            </w:r>
            <w:r w:rsidRPr="004841CB">
              <w:rPr>
                <w:smallCaps/>
              </w:rPr>
              <w:t>law</w:t>
            </w:r>
            <w:r w:rsidRPr="004841CB">
              <w:t xml:space="preserve">, by:  </w:t>
            </w:r>
          </w:p>
        </w:tc>
      </w:tr>
      <w:tr w:rsidR="00304A99" w:rsidRPr="004841CB" w:rsidTr="00EA35BF">
        <w:tc>
          <w:tcPr>
            <w:tcW w:w="7110" w:type="dxa"/>
          </w:tcPr>
          <w:p w:rsidR="00304A99" w:rsidRPr="004841CB" w:rsidRDefault="00304A99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</w:tr>
      <w:tr w:rsidR="00304A99" w:rsidRPr="004841CB" w:rsidTr="00EA35BF">
        <w:tc>
          <w:tcPr>
            <w:tcW w:w="7110" w:type="dxa"/>
          </w:tcPr>
          <w:p w:rsidR="00304A99" w:rsidRPr="004841CB" w:rsidRDefault="00304A99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370"/>
              <w:rPr>
                <w:b/>
              </w:rPr>
            </w:pPr>
            <w:r w:rsidRPr="004841CB">
              <w:t>(A) Providing an air gap as specified under § 5</w:t>
            </w:r>
            <w:r w:rsidRPr="004841CB">
              <w:noBreakHyphen/>
              <w:t>202.13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>; or</w:t>
            </w:r>
          </w:p>
        </w:tc>
      </w:tr>
      <w:tr w:rsidR="00304A99" w:rsidRPr="004841CB" w:rsidTr="00EA35BF">
        <w:tc>
          <w:tcPr>
            <w:tcW w:w="7110" w:type="dxa"/>
          </w:tcPr>
          <w:p w:rsidR="00304A99" w:rsidRPr="004841CB" w:rsidRDefault="00304A99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</w:tr>
      <w:tr w:rsidR="00304A99" w:rsidRPr="004841CB" w:rsidTr="00EA35BF">
        <w:tc>
          <w:tcPr>
            <w:tcW w:w="7110" w:type="dxa"/>
          </w:tcPr>
          <w:p w:rsidR="00304A99" w:rsidRPr="004841CB" w:rsidRDefault="00304A99" w:rsidP="00EA35BF">
            <w:pPr>
              <w:keepNext/>
              <w:keepLines/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370"/>
              <w:rPr>
                <w:b/>
              </w:rPr>
            </w:pPr>
            <w:r w:rsidRPr="004841CB">
              <w:t xml:space="preserve">(B) Installing an </w:t>
            </w:r>
            <w:r w:rsidRPr="004841CB">
              <w:rPr>
                <w:smallCaps/>
              </w:rPr>
              <w:t>approved</w:t>
            </w:r>
            <w:r w:rsidRPr="004841CB">
              <w:t xml:space="preserve"> backflow prevention device as specified under § 5</w:t>
            </w:r>
            <w:r w:rsidRPr="004841CB">
              <w:noBreakHyphen/>
              <w:t>202.14.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 </w:t>
            </w:r>
          </w:p>
        </w:tc>
      </w:tr>
    </w:tbl>
    <w:p w:rsidR="007135DF" w:rsidRDefault="007135DF"/>
    <w:sectPr w:rsidR="00713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A99"/>
    <w:rsid w:val="00304A99"/>
    <w:rsid w:val="0071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A99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A99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2012-09-26T19:01:00Z</dcterms:created>
  <dcterms:modified xsi:type="dcterms:W3CDTF">2012-09-26T19:01:00Z</dcterms:modified>
</cp:coreProperties>
</file>