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D7" w:rsidRPr="004841CB" w:rsidRDefault="00DD58D7" w:rsidP="00DD58D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proofErr w:type="gramStart"/>
      <w:r w:rsidRPr="004841CB">
        <w:rPr>
          <w:b/>
        </w:rPr>
        <w:t>6-501.112</w:t>
      </w:r>
      <w:r w:rsidRPr="004841CB">
        <w:rPr>
          <w:b/>
        </w:rPr>
        <w:tab/>
        <w:t>Removing Dead or Trapped Birds, Insects, Rodents, and Other Pests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DD58D7" w:rsidRPr="004841CB" w:rsidRDefault="00DD58D7" w:rsidP="00DD58D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C275C" w:rsidRDefault="00DD58D7" w:rsidP="00DD58D7">
      <w:r w:rsidRPr="004841CB">
        <w:t xml:space="preserve">Dead or trapped birds, insects, rodents, and other pests shall be removed from control devices and the </w:t>
      </w:r>
      <w:r w:rsidRPr="004841CB">
        <w:rPr>
          <w:smallCaps/>
        </w:rPr>
        <w:t>premises</w:t>
      </w:r>
      <w:r w:rsidRPr="004841CB">
        <w:t xml:space="preserve"> at a frequency that prevents their accumulation, decomposition, or the attraction of pests.</w:t>
      </w:r>
    </w:p>
    <w:sectPr w:rsidR="005C2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D7"/>
    <w:rsid w:val="005C275C"/>
    <w:rsid w:val="00D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8D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8D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2012-09-10T20:50:00Z</dcterms:created>
  <dcterms:modified xsi:type="dcterms:W3CDTF">2012-09-10T20:51:00Z</dcterms:modified>
</cp:coreProperties>
</file>