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2"/>
        <w:gridCol w:w="721"/>
        <w:gridCol w:w="6965"/>
      </w:tblGrid>
      <w:tr w:rsidR="00D7251C" w:rsidRPr="004841CB" w:rsidTr="00726300">
        <w:tc>
          <w:tcPr>
            <w:tcW w:w="1958" w:type="dxa"/>
          </w:tcPr>
          <w:p w:rsidR="00D7251C" w:rsidRPr="004841CB" w:rsidRDefault="00D7251C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rPr>
                <w:b/>
                <w:i/>
              </w:rPr>
              <w:t>Lubricating and</w:t>
            </w:r>
            <w:r w:rsidRPr="004841CB">
              <w:rPr>
                <w:b/>
              </w:rPr>
              <w:t xml:space="preserve"> </w:t>
            </w:r>
            <w:r w:rsidRPr="004841CB">
              <w:rPr>
                <w:b/>
                <w:i/>
              </w:rPr>
              <w:t>Reassembling</w:t>
            </w:r>
          </w:p>
        </w:tc>
        <w:tc>
          <w:tcPr>
            <w:tcW w:w="720" w:type="dxa"/>
          </w:tcPr>
          <w:p w:rsidR="00D7251C" w:rsidRPr="004841CB" w:rsidRDefault="00D7251C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52" w:type="dxa"/>
          </w:tcPr>
          <w:p w:rsidR="00D7251C" w:rsidRPr="004841CB" w:rsidRDefault="00D7251C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058" w:hanging="1058"/>
              <w:rPr>
                <w:b/>
              </w:rPr>
            </w:pPr>
            <w:bookmarkStart w:id="0" w:name="_GoBack"/>
            <w:r w:rsidRPr="004841CB">
              <w:rPr>
                <w:b/>
              </w:rPr>
              <w:t>4-902.11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Food-Contact Surfaces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D7251C" w:rsidRPr="004841CB" w:rsidRDefault="00D7251C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  <w:p w:rsidR="00D7251C" w:rsidRPr="004841CB" w:rsidRDefault="00D7251C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Lubricants as specified under § 7-205.11 shall be applied to </w:t>
            </w:r>
            <w:r w:rsidRPr="004841CB">
              <w:rPr>
                <w:smallCaps/>
              </w:rPr>
              <w:t>food-contact</w:t>
            </w:r>
            <w:r w:rsidRPr="004841CB">
              <w:t xml:space="preserve"> </w:t>
            </w:r>
            <w:r w:rsidRPr="004841CB">
              <w:rPr>
                <w:smallCaps/>
              </w:rPr>
              <w:t>surfaces</w:t>
            </w:r>
            <w:r w:rsidRPr="004841CB">
              <w:t xml:space="preserve"> that require lubrication in a manner that does not contaminate </w:t>
            </w:r>
            <w:r w:rsidRPr="004841CB">
              <w:rPr>
                <w:smallCaps/>
              </w:rPr>
              <w:t>food-contact</w:t>
            </w:r>
            <w:r w:rsidRPr="004841CB">
              <w:t xml:space="preserve"> </w:t>
            </w:r>
            <w:r w:rsidRPr="004841CB">
              <w:rPr>
                <w:smallCaps/>
              </w:rPr>
              <w:t>surfaces</w:t>
            </w:r>
            <w:r w:rsidRPr="004841CB">
              <w:t xml:space="preserve">.  </w:t>
            </w:r>
          </w:p>
        </w:tc>
      </w:tr>
    </w:tbl>
    <w:p w:rsidR="002B5976" w:rsidRDefault="002B5976"/>
    <w:sectPr w:rsidR="002B59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51C"/>
    <w:rsid w:val="002B5976"/>
    <w:rsid w:val="00D72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51C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51C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2012-09-20T20:42:00Z</dcterms:created>
  <dcterms:modified xsi:type="dcterms:W3CDTF">2012-09-20T20:42:00Z</dcterms:modified>
</cp:coreProperties>
</file>