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99F" w:rsidRPr="004841CB" w:rsidRDefault="0019199F" w:rsidP="0019199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4-301.14</w:t>
      </w:r>
      <w:r w:rsidRPr="004841CB">
        <w:rPr>
          <w:b/>
        </w:rPr>
        <w:tab/>
      </w:r>
      <w:r w:rsidRPr="004841CB">
        <w:rPr>
          <w:b/>
        </w:rPr>
        <w:tab/>
        <w:t>Ventilation Hood Systems, Adequacy</w:t>
      </w:r>
      <w:bookmarkEnd w:id="0"/>
      <w:r w:rsidRPr="004841CB">
        <w:rPr>
          <w:b/>
        </w:rPr>
        <w:t xml:space="preserve">.  </w:t>
      </w:r>
    </w:p>
    <w:p w:rsidR="0019199F" w:rsidRPr="004841CB" w:rsidRDefault="0019199F" w:rsidP="0019199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5040F8" w:rsidRDefault="0019199F" w:rsidP="0019199F">
      <w:r w:rsidRPr="004841CB">
        <w:rPr>
          <w:u w:val="single"/>
        </w:rPr>
        <w:t xml:space="preserve">Ventilation hood systems and devices shall prevent grease or condensation from collecting on </w:t>
      </w:r>
      <w:r w:rsidRPr="004841CB">
        <w:rPr>
          <w:sz w:val="20"/>
          <w:u w:val="single"/>
        </w:rPr>
        <w:t>EQUIPMENT</w:t>
      </w:r>
      <w:r w:rsidRPr="004841CB">
        <w:rPr>
          <w:u w:val="single"/>
        </w:rPr>
        <w:t>, walls, and ceilings</w:t>
      </w:r>
      <w:r w:rsidRPr="004841CB">
        <w:t>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9F"/>
    <w:rsid w:val="0019199F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2012-10-04T16:37:00Z</dcterms:created>
  <dcterms:modified xsi:type="dcterms:W3CDTF">2012-10-04T16:37:00Z</dcterms:modified>
</cp:coreProperties>
</file>