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E9" w:rsidRPr="0073627E" w:rsidRDefault="00B565E9" w:rsidP="007B0C35">
      <w:pPr>
        <w:tabs>
          <w:tab w:val="left" w:pos="7290"/>
        </w:tabs>
        <w:jc w:val="center"/>
        <w:rPr>
          <w:b/>
          <w:sz w:val="32"/>
          <w:szCs w:val="28"/>
        </w:rPr>
      </w:pPr>
      <w:r w:rsidRPr="0073627E">
        <w:rPr>
          <w:b/>
          <w:sz w:val="32"/>
          <w:szCs w:val="28"/>
        </w:rPr>
        <w:t>Meeting Agenda</w:t>
      </w:r>
    </w:p>
    <w:p w:rsidR="00B565E9" w:rsidRDefault="00B565E9" w:rsidP="00B565E9">
      <w:pPr>
        <w:jc w:val="center"/>
        <w:rPr>
          <w:b/>
          <w:sz w:val="28"/>
          <w:szCs w:val="28"/>
        </w:rPr>
      </w:pPr>
    </w:p>
    <w:p w:rsidR="00B565E9" w:rsidRPr="009608F1" w:rsidRDefault="00521751" w:rsidP="00521751">
      <w:pPr>
        <w:tabs>
          <w:tab w:val="left" w:pos="1080"/>
        </w:tabs>
        <w:rPr>
          <w:sz w:val="23"/>
          <w:szCs w:val="23"/>
        </w:rPr>
      </w:pPr>
      <w:r w:rsidRPr="009608F1">
        <w:rPr>
          <w:b/>
          <w:sz w:val="23"/>
          <w:szCs w:val="23"/>
        </w:rPr>
        <w:t>When:</w:t>
      </w:r>
      <w:r w:rsidRPr="009608F1">
        <w:rPr>
          <w:b/>
          <w:sz w:val="23"/>
          <w:szCs w:val="23"/>
        </w:rPr>
        <w:tab/>
      </w:r>
      <w:r w:rsidR="00A57DA3">
        <w:rPr>
          <w:b/>
          <w:sz w:val="23"/>
          <w:szCs w:val="23"/>
        </w:rPr>
        <w:t>Thursday</w:t>
      </w:r>
      <w:r w:rsidR="008F3835">
        <w:rPr>
          <w:b/>
          <w:sz w:val="23"/>
          <w:szCs w:val="23"/>
        </w:rPr>
        <w:t xml:space="preserve">, </w:t>
      </w:r>
      <w:r w:rsidR="00A57DA3">
        <w:rPr>
          <w:b/>
          <w:sz w:val="23"/>
          <w:szCs w:val="23"/>
        </w:rPr>
        <w:t>September 24</w:t>
      </w:r>
      <w:r w:rsidR="00B800F8">
        <w:rPr>
          <w:b/>
          <w:sz w:val="23"/>
          <w:szCs w:val="23"/>
        </w:rPr>
        <w:t xml:space="preserve">, </w:t>
      </w:r>
      <w:r w:rsidR="008F3835">
        <w:rPr>
          <w:b/>
          <w:sz w:val="23"/>
          <w:szCs w:val="23"/>
        </w:rPr>
        <w:t>2015</w:t>
      </w:r>
    </w:p>
    <w:p w:rsidR="00B565E9" w:rsidRPr="009608F1" w:rsidRDefault="00B565E9" w:rsidP="00521751">
      <w:pPr>
        <w:tabs>
          <w:tab w:val="left" w:pos="1080"/>
        </w:tabs>
        <w:rPr>
          <w:sz w:val="23"/>
          <w:szCs w:val="23"/>
        </w:rPr>
      </w:pPr>
      <w:r w:rsidRPr="009608F1">
        <w:rPr>
          <w:b/>
          <w:sz w:val="23"/>
          <w:szCs w:val="23"/>
        </w:rPr>
        <w:t>Time:</w:t>
      </w:r>
      <w:r w:rsidRPr="009608F1">
        <w:rPr>
          <w:b/>
          <w:sz w:val="23"/>
          <w:szCs w:val="23"/>
        </w:rPr>
        <w:tab/>
      </w:r>
      <w:r w:rsidRPr="009608F1">
        <w:rPr>
          <w:sz w:val="23"/>
          <w:szCs w:val="23"/>
        </w:rPr>
        <w:t>10:00 a.m.</w:t>
      </w:r>
      <w:r w:rsidR="001764D9" w:rsidRPr="009608F1">
        <w:rPr>
          <w:sz w:val="23"/>
          <w:szCs w:val="23"/>
        </w:rPr>
        <w:t xml:space="preserve"> – 1:30</w:t>
      </w:r>
      <w:r w:rsidR="00100E79" w:rsidRPr="009608F1">
        <w:rPr>
          <w:sz w:val="23"/>
          <w:szCs w:val="23"/>
        </w:rPr>
        <w:t xml:space="preserve"> p.m.</w:t>
      </w:r>
    </w:p>
    <w:p w:rsidR="009608F1" w:rsidRDefault="009608F1" w:rsidP="00521751">
      <w:pPr>
        <w:tabs>
          <w:tab w:val="left" w:pos="1080"/>
        </w:tabs>
        <w:rPr>
          <w:b/>
          <w:sz w:val="23"/>
          <w:szCs w:val="23"/>
        </w:rPr>
      </w:pPr>
    </w:p>
    <w:p w:rsidR="00B81D6A" w:rsidRPr="009608F1" w:rsidRDefault="00B565E9" w:rsidP="00521751">
      <w:pPr>
        <w:tabs>
          <w:tab w:val="left" w:pos="1080"/>
        </w:tabs>
        <w:rPr>
          <w:sz w:val="23"/>
          <w:szCs w:val="23"/>
        </w:rPr>
      </w:pPr>
      <w:r w:rsidRPr="009608F1">
        <w:rPr>
          <w:b/>
          <w:sz w:val="23"/>
          <w:szCs w:val="23"/>
        </w:rPr>
        <w:t>Where:</w:t>
      </w:r>
      <w:r w:rsidRPr="009608F1">
        <w:rPr>
          <w:b/>
          <w:sz w:val="23"/>
          <w:szCs w:val="23"/>
        </w:rPr>
        <w:tab/>
      </w:r>
      <w:r w:rsidR="00A57DA3">
        <w:rPr>
          <w:sz w:val="23"/>
          <w:szCs w:val="23"/>
        </w:rPr>
        <w:t>1</w:t>
      </w:r>
      <w:r w:rsidR="00A57DA3" w:rsidRPr="00A57DA3">
        <w:rPr>
          <w:sz w:val="23"/>
          <w:szCs w:val="23"/>
          <w:vertAlign w:val="superscript"/>
        </w:rPr>
        <w:t>st</w:t>
      </w:r>
      <w:r w:rsidR="00A57DA3">
        <w:rPr>
          <w:sz w:val="23"/>
          <w:szCs w:val="23"/>
        </w:rPr>
        <w:t xml:space="preserve"> Floor Conference Room, 200 College St. </w:t>
      </w:r>
      <w:r w:rsidR="00B81D6A" w:rsidRPr="009608F1">
        <w:rPr>
          <w:sz w:val="23"/>
          <w:szCs w:val="23"/>
        </w:rPr>
        <w:t>Asheville, NC  28801</w:t>
      </w:r>
    </w:p>
    <w:p w:rsidR="00ED6383" w:rsidRPr="009608F1" w:rsidRDefault="00ED6383" w:rsidP="00521751">
      <w:pPr>
        <w:pStyle w:val="Default"/>
        <w:tabs>
          <w:tab w:val="left" w:pos="2430"/>
        </w:tabs>
        <w:ind w:left="1800" w:hanging="360"/>
        <w:rPr>
          <w:rFonts w:asciiTheme="minorHAnsi" w:hAnsiTheme="minorHAnsi"/>
          <w:sz w:val="23"/>
          <w:szCs w:val="23"/>
        </w:rPr>
      </w:pPr>
      <w:r w:rsidRPr="009608F1">
        <w:rPr>
          <w:rFonts w:asciiTheme="minorHAnsi" w:hAnsiTheme="minorHAnsi"/>
          <w:sz w:val="23"/>
          <w:szCs w:val="23"/>
        </w:rPr>
        <w:t>Parking:</w:t>
      </w:r>
      <w:r w:rsidRPr="009608F1">
        <w:rPr>
          <w:rFonts w:asciiTheme="minorHAnsi" w:hAnsiTheme="minorHAnsi"/>
          <w:sz w:val="23"/>
          <w:szCs w:val="23"/>
        </w:rPr>
        <w:tab/>
        <w:t>30 Valley Street Lot #8 (</w:t>
      </w:r>
      <w:r w:rsidR="006C66BE" w:rsidRPr="009608F1">
        <w:rPr>
          <w:rFonts w:asciiTheme="minorHAnsi" w:hAnsiTheme="minorHAnsi"/>
          <w:sz w:val="23"/>
          <w:szCs w:val="23"/>
        </w:rPr>
        <w:t xml:space="preserve">only park in </w:t>
      </w:r>
      <w:r w:rsidR="001764D9" w:rsidRPr="009608F1">
        <w:rPr>
          <w:rFonts w:asciiTheme="minorHAnsi" w:hAnsiTheme="minorHAnsi"/>
          <w:sz w:val="23"/>
          <w:szCs w:val="23"/>
        </w:rPr>
        <w:t>visitors spaces at entrance)</w:t>
      </w:r>
      <w:r w:rsidRPr="009608F1">
        <w:rPr>
          <w:rFonts w:asciiTheme="minorHAnsi" w:hAnsiTheme="minorHAnsi"/>
          <w:sz w:val="23"/>
          <w:szCs w:val="23"/>
        </w:rPr>
        <w:t xml:space="preserve"> </w:t>
      </w:r>
    </w:p>
    <w:p w:rsidR="001764D9" w:rsidRPr="009608F1" w:rsidRDefault="001764D9" w:rsidP="00521751">
      <w:pPr>
        <w:pStyle w:val="Default"/>
        <w:tabs>
          <w:tab w:val="left" w:pos="2430"/>
          <w:tab w:val="left" w:pos="2880"/>
        </w:tabs>
        <w:ind w:left="1800" w:hanging="360"/>
        <w:rPr>
          <w:rFonts w:asciiTheme="minorHAnsi" w:hAnsiTheme="minorHAnsi"/>
          <w:sz w:val="23"/>
          <w:szCs w:val="23"/>
        </w:rPr>
      </w:pPr>
      <w:r w:rsidRPr="009608F1">
        <w:rPr>
          <w:rFonts w:asciiTheme="minorHAnsi" w:hAnsiTheme="minorHAnsi"/>
          <w:sz w:val="23"/>
          <w:szCs w:val="23"/>
        </w:rPr>
        <w:tab/>
      </w:r>
      <w:r w:rsidRPr="009608F1">
        <w:rPr>
          <w:rFonts w:asciiTheme="minorHAnsi" w:hAnsiTheme="minorHAnsi"/>
          <w:sz w:val="23"/>
          <w:szCs w:val="23"/>
        </w:rPr>
        <w:tab/>
      </w:r>
      <w:r w:rsidR="00ED6383" w:rsidRPr="009608F1">
        <w:rPr>
          <w:rFonts w:asciiTheme="minorHAnsi" w:hAnsiTheme="minorHAnsi"/>
          <w:sz w:val="23"/>
          <w:szCs w:val="23"/>
        </w:rPr>
        <w:t>Parking Garage</w:t>
      </w:r>
      <w:r w:rsidRPr="009608F1">
        <w:rPr>
          <w:rFonts w:asciiTheme="minorHAnsi" w:hAnsiTheme="minorHAnsi"/>
          <w:sz w:val="23"/>
          <w:szCs w:val="23"/>
        </w:rPr>
        <w:t>, College Street</w:t>
      </w:r>
      <w:r w:rsidR="00ED6383" w:rsidRPr="009608F1">
        <w:rPr>
          <w:rFonts w:asciiTheme="minorHAnsi" w:hAnsiTheme="minorHAnsi"/>
          <w:sz w:val="23"/>
          <w:szCs w:val="23"/>
        </w:rPr>
        <w:t xml:space="preserve"> (fee) </w:t>
      </w:r>
    </w:p>
    <w:p w:rsidR="00B565E9" w:rsidRPr="009608F1" w:rsidRDefault="001764D9" w:rsidP="00521751">
      <w:pPr>
        <w:pStyle w:val="Default"/>
        <w:tabs>
          <w:tab w:val="left" w:pos="2430"/>
          <w:tab w:val="left" w:pos="2880"/>
        </w:tabs>
        <w:ind w:left="1800" w:hanging="360"/>
        <w:rPr>
          <w:rFonts w:asciiTheme="minorHAnsi" w:hAnsiTheme="minorHAnsi"/>
          <w:sz w:val="23"/>
          <w:szCs w:val="23"/>
        </w:rPr>
      </w:pPr>
      <w:r w:rsidRPr="009608F1">
        <w:rPr>
          <w:rFonts w:asciiTheme="minorHAnsi" w:hAnsiTheme="minorHAnsi"/>
          <w:sz w:val="23"/>
          <w:szCs w:val="23"/>
        </w:rPr>
        <w:tab/>
      </w:r>
      <w:r w:rsidRPr="009608F1">
        <w:rPr>
          <w:rFonts w:asciiTheme="minorHAnsi" w:hAnsiTheme="minorHAnsi"/>
          <w:sz w:val="23"/>
          <w:szCs w:val="23"/>
        </w:rPr>
        <w:tab/>
        <w:t xml:space="preserve">First Baptist Church, </w:t>
      </w:r>
      <w:proofErr w:type="spellStart"/>
      <w:r w:rsidRPr="009608F1">
        <w:rPr>
          <w:rFonts w:asciiTheme="minorHAnsi" w:hAnsiTheme="minorHAnsi"/>
          <w:sz w:val="23"/>
          <w:szCs w:val="23"/>
        </w:rPr>
        <w:t>Woodfin</w:t>
      </w:r>
      <w:proofErr w:type="spellEnd"/>
      <w:r w:rsidRPr="009608F1">
        <w:rPr>
          <w:rFonts w:asciiTheme="minorHAnsi" w:hAnsiTheme="minorHAnsi"/>
          <w:sz w:val="23"/>
          <w:szCs w:val="23"/>
        </w:rPr>
        <w:t xml:space="preserve"> Street</w:t>
      </w:r>
      <w:r w:rsidR="00ED6383" w:rsidRPr="009608F1">
        <w:rPr>
          <w:rFonts w:asciiTheme="minorHAnsi" w:hAnsiTheme="minorHAnsi"/>
          <w:sz w:val="23"/>
          <w:szCs w:val="23"/>
        </w:rPr>
        <w:t xml:space="preserve"> (self-service fee)</w:t>
      </w:r>
    </w:p>
    <w:p w:rsidR="00521751" w:rsidRPr="009608F1" w:rsidRDefault="00521751" w:rsidP="00430B0B">
      <w:pPr>
        <w:rPr>
          <w:b/>
          <w:sz w:val="23"/>
          <w:szCs w:val="23"/>
        </w:rPr>
      </w:pPr>
    </w:p>
    <w:p w:rsidR="00430B0B" w:rsidRPr="009608F1" w:rsidRDefault="00521751" w:rsidP="00430B0B">
      <w:pPr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EDUCATIONAL PROGRAM</w:t>
      </w:r>
    </w:p>
    <w:p w:rsidR="00A57DA3" w:rsidRDefault="00430B0B" w:rsidP="00A57DA3">
      <w:pPr>
        <w:tabs>
          <w:tab w:val="left" w:pos="720"/>
        </w:tabs>
        <w:ind w:left="1800" w:hanging="1800"/>
        <w:rPr>
          <w:b/>
          <w:sz w:val="23"/>
          <w:szCs w:val="23"/>
        </w:rPr>
      </w:pPr>
      <w:r w:rsidRPr="009608F1">
        <w:rPr>
          <w:sz w:val="23"/>
          <w:szCs w:val="23"/>
        </w:rPr>
        <w:t xml:space="preserve">10:00 – </w:t>
      </w:r>
      <w:r w:rsidR="00A57DA3">
        <w:rPr>
          <w:sz w:val="23"/>
          <w:szCs w:val="23"/>
        </w:rPr>
        <w:t>12</w:t>
      </w:r>
      <w:r w:rsidRPr="009608F1">
        <w:rPr>
          <w:sz w:val="23"/>
          <w:szCs w:val="23"/>
        </w:rPr>
        <w:t>:00a</w:t>
      </w:r>
      <w:r w:rsidR="00BD46FE" w:rsidRPr="009608F1">
        <w:rPr>
          <w:sz w:val="23"/>
          <w:szCs w:val="23"/>
        </w:rPr>
        <w:tab/>
      </w:r>
      <w:r w:rsidR="00A57DA3" w:rsidRPr="004763E9">
        <w:rPr>
          <w:b/>
          <w:sz w:val="23"/>
          <w:szCs w:val="23"/>
          <w:u w:val="single"/>
        </w:rPr>
        <w:t xml:space="preserve">HAACP </w:t>
      </w:r>
      <w:r w:rsidR="004763E9" w:rsidRPr="004763E9">
        <w:rPr>
          <w:b/>
          <w:sz w:val="23"/>
          <w:szCs w:val="23"/>
          <w:u w:val="single"/>
        </w:rPr>
        <w:t>PLANS AND VARIANCES</w:t>
      </w:r>
    </w:p>
    <w:p w:rsidR="00A57DA3" w:rsidRPr="00A57DA3" w:rsidRDefault="00A57DA3" w:rsidP="00A57DA3">
      <w:pPr>
        <w:rPr>
          <w:rFonts w:cs="Arial"/>
          <w:color w:val="000000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Cindy Callahan, </w:t>
      </w:r>
      <w:r w:rsidRPr="00A57DA3">
        <w:rPr>
          <w:rFonts w:cs="Arial"/>
          <w:color w:val="000000"/>
        </w:rPr>
        <w:t>NC Department of Health and Human Services</w:t>
      </w:r>
    </w:p>
    <w:p w:rsidR="00A57DA3" w:rsidRPr="00A57DA3" w:rsidRDefault="00A57DA3" w:rsidP="00A57DA3">
      <w:pPr>
        <w:ind w:left="1440" w:firstLine="720"/>
        <w:rPr>
          <w:rFonts w:cs="Arial"/>
          <w:color w:val="000000"/>
        </w:rPr>
      </w:pPr>
      <w:r w:rsidRPr="00A57DA3">
        <w:rPr>
          <w:rFonts w:cs="Arial"/>
          <w:color w:val="000000"/>
        </w:rPr>
        <w:t>Branch Head, Food Protection and Facili</w:t>
      </w:r>
      <w:r w:rsidR="00927B38">
        <w:rPr>
          <w:rFonts w:cs="Arial"/>
          <w:color w:val="000000"/>
        </w:rPr>
        <w:t>ties, Division of Public Health,</w:t>
      </w:r>
    </w:p>
    <w:p w:rsidR="00A57DA3" w:rsidRDefault="00A57DA3" w:rsidP="00A57DA3">
      <w:pPr>
        <w:rPr>
          <w:rFonts w:ascii="Arial" w:hAnsi="Arial" w:cs="Arial"/>
          <w:color w:val="000000"/>
        </w:rPr>
      </w:pPr>
      <w:r>
        <w:rPr>
          <w:color w:val="000000"/>
          <w:sz w:val="23"/>
          <w:szCs w:val="23"/>
          <w:shd w:val="clear" w:color="auto" w:fill="FFFFFF"/>
        </w:rPr>
        <w:tab/>
      </w:r>
      <w:r>
        <w:rPr>
          <w:color w:val="000000"/>
          <w:sz w:val="23"/>
          <w:szCs w:val="23"/>
          <w:shd w:val="clear" w:color="auto" w:fill="FFFFFF"/>
        </w:rPr>
        <w:tab/>
      </w:r>
      <w:r>
        <w:rPr>
          <w:color w:val="000000"/>
          <w:sz w:val="23"/>
          <w:szCs w:val="23"/>
          <w:shd w:val="clear" w:color="auto" w:fill="FFFFFF"/>
        </w:rPr>
        <w:tab/>
        <w:t>(919)</w:t>
      </w:r>
      <w:r w:rsidR="004763E9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707-5872, </w:t>
      </w:r>
      <w:hyperlink r:id="rId8" w:history="1">
        <w:r w:rsidRPr="00A57DA3">
          <w:rPr>
            <w:rStyle w:val="Hyperlink"/>
            <w:rFonts w:cs="Arial"/>
          </w:rPr>
          <w:t>cindy.callahan@dhhs.nc.gov</w:t>
        </w:r>
      </w:hyperlink>
    </w:p>
    <w:p w:rsidR="00A57DA3" w:rsidRDefault="00A57DA3" w:rsidP="00A57DA3">
      <w:pPr>
        <w:tabs>
          <w:tab w:val="left" w:pos="720"/>
        </w:tabs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ab/>
      </w:r>
      <w:r>
        <w:rPr>
          <w:color w:val="000000"/>
          <w:sz w:val="23"/>
          <w:szCs w:val="23"/>
          <w:shd w:val="clear" w:color="auto" w:fill="FFFFFF"/>
        </w:rPr>
        <w:tab/>
      </w:r>
      <w:r>
        <w:rPr>
          <w:color w:val="000000"/>
          <w:sz w:val="23"/>
          <w:szCs w:val="23"/>
          <w:shd w:val="clear" w:color="auto" w:fill="FFFFFF"/>
        </w:rPr>
        <w:tab/>
      </w:r>
    </w:p>
    <w:p w:rsidR="00A57DA3" w:rsidRDefault="00A57DA3" w:rsidP="00927B38">
      <w:pPr>
        <w:tabs>
          <w:tab w:val="left" w:pos="720"/>
        </w:tabs>
        <w:ind w:left="216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Veronica Bryant, </w:t>
      </w:r>
      <w:r w:rsidR="00927B38">
        <w:rPr>
          <w:color w:val="000000"/>
          <w:sz w:val="23"/>
          <w:szCs w:val="23"/>
          <w:shd w:val="clear" w:color="auto" w:fill="FFFFFF"/>
        </w:rPr>
        <w:t xml:space="preserve">NC Department of Health and Human Services, Environmental Health Regional Specialist, Food Protection and Facilities, Division of Public Health, (919) 718-7866, </w:t>
      </w:r>
      <w:hyperlink r:id="rId9" w:history="1">
        <w:r w:rsidR="00927B38" w:rsidRPr="005E4124">
          <w:rPr>
            <w:rStyle w:val="Hyperlink"/>
            <w:sz w:val="23"/>
            <w:szCs w:val="23"/>
            <w:shd w:val="clear" w:color="auto" w:fill="FFFFFF"/>
          </w:rPr>
          <w:t>veronica.bryant@dhhs.nc.gov</w:t>
        </w:r>
      </w:hyperlink>
      <w:r w:rsidR="00927B38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9D4D50" w:rsidRDefault="009D4D50" w:rsidP="00A57DA3">
      <w:pPr>
        <w:tabs>
          <w:tab w:val="left" w:pos="720"/>
        </w:tabs>
        <w:rPr>
          <w:color w:val="000000"/>
          <w:sz w:val="23"/>
          <w:szCs w:val="23"/>
          <w:shd w:val="clear" w:color="auto" w:fill="FFFFFF"/>
        </w:rPr>
      </w:pPr>
    </w:p>
    <w:p w:rsidR="009D4D50" w:rsidRPr="00A57DA3" w:rsidRDefault="004763E9" w:rsidP="004763E9">
      <w:pPr>
        <w:tabs>
          <w:tab w:val="left" w:pos="720"/>
        </w:tabs>
        <w:ind w:left="216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Fe</w:t>
      </w:r>
      <w:r w:rsidR="009D4D50">
        <w:rPr>
          <w:color w:val="000000"/>
          <w:sz w:val="23"/>
          <w:szCs w:val="23"/>
          <w:shd w:val="clear" w:color="auto" w:fill="FFFFFF"/>
        </w:rPr>
        <w:t>lis</w:t>
      </w:r>
      <w:r>
        <w:rPr>
          <w:color w:val="000000"/>
          <w:sz w:val="23"/>
          <w:szCs w:val="23"/>
          <w:shd w:val="clear" w:color="auto" w:fill="FFFFFF"/>
        </w:rPr>
        <w:t>s</w:t>
      </w:r>
      <w:r w:rsidR="009D4D50">
        <w:rPr>
          <w:color w:val="000000"/>
          <w:sz w:val="23"/>
          <w:szCs w:val="23"/>
          <w:shd w:val="clear" w:color="auto" w:fill="FFFFFF"/>
        </w:rPr>
        <w:t>a Vazquez</w:t>
      </w:r>
      <w:r>
        <w:rPr>
          <w:color w:val="000000"/>
          <w:sz w:val="23"/>
          <w:szCs w:val="23"/>
          <w:shd w:val="clear" w:color="auto" w:fill="FFFFFF"/>
        </w:rPr>
        <w:t xml:space="preserve">, Food and Lodging Supervisor, Buncombe County Environmental Health, (828) 250-5278, </w:t>
      </w:r>
      <w:hyperlink r:id="rId10" w:history="1">
        <w:r w:rsidRPr="0056620D">
          <w:rPr>
            <w:rStyle w:val="Hyperlink"/>
            <w:rFonts w:ascii="Tahoma" w:hAnsi="Tahoma" w:cs="Tahoma"/>
            <w:sz w:val="20"/>
            <w:szCs w:val="20"/>
          </w:rPr>
          <w:t>felissa.vazquez@buncombecounty.org</w:t>
        </w:r>
      </w:hyperlink>
    </w:p>
    <w:p w:rsidR="00430B0B" w:rsidRPr="009608F1" w:rsidRDefault="00430B0B" w:rsidP="00430B0B">
      <w:pPr>
        <w:tabs>
          <w:tab w:val="left" w:pos="720"/>
          <w:tab w:val="left" w:pos="1620"/>
        </w:tabs>
        <w:rPr>
          <w:color w:val="000000"/>
          <w:sz w:val="23"/>
          <w:szCs w:val="23"/>
          <w:shd w:val="clear" w:color="auto" w:fill="FFFFFF"/>
        </w:rPr>
      </w:pPr>
      <w:r w:rsidRPr="009608F1">
        <w:rPr>
          <w:color w:val="000000"/>
          <w:sz w:val="23"/>
          <w:szCs w:val="23"/>
          <w:shd w:val="clear" w:color="auto" w:fill="FFFFFF"/>
        </w:rPr>
        <w:tab/>
      </w:r>
      <w:r w:rsidRPr="009608F1">
        <w:rPr>
          <w:color w:val="000000"/>
          <w:sz w:val="23"/>
          <w:szCs w:val="23"/>
          <w:shd w:val="clear" w:color="auto" w:fill="FFFFFF"/>
        </w:rPr>
        <w:tab/>
      </w:r>
      <w:r w:rsidRPr="009608F1">
        <w:rPr>
          <w:color w:val="000000"/>
          <w:sz w:val="23"/>
          <w:szCs w:val="23"/>
          <w:shd w:val="clear" w:color="auto" w:fill="FFFFFF"/>
        </w:rPr>
        <w:tab/>
      </w:r>
    </w:p>
    <w:p w:rsidR="00521751" w:rsidRPr="009608F1" w:rsidRDefault="00521751" w:rsidP="00B565E9">
      <w:pPr>
        <w:rPr>
          <w:sz w:val="23"/>
          <w:szCs w:val="23"/>
        </w:rPr>
      </w:pPr>
      <w:r w:rsidRPr="009608F1">
        <w:rPr>
          <w:b/>
          <w:sz w:val="23"/>
          <w:szCs w:val="23"/>
        </w:rPr>
        <w:t>BUSINESS MEETING</w:t>
      </w:r>
      <w:r w:rsidR="004763E9">
        <w:rPr>
          <w:b/>
          <w:sz w:val="23"/>
          <w:szCs w:val="23"/>
        </w:rPr>
        <w:t>:</w:t>
      </w:r>
      <w:r w:rsidR="00E72A9E" w:rsidRPr="009608F1">
        <w:rPr>
          <w:b/>
          <w:sz w:val="23"/>
          <w:szCs w:val="23"/>
        </w:rPr>
        <w:t xml:space="preserve">  </w:t>
      </w:r>
      <w:r w:rsidR="00E72A9E" w:rsidRPr="009608F1">
        <w:rPr>
          <w:sz w:val="23"/>
          <w:szCs w:val="23"/>
        </w:rPr>
        <w:t>12:15p</w:t>
      </w:r>
      <w:r w:rsidR="004763E9">
        <w:rPr>
          <w:sz w:val="23"/>
          <w:szCs w:val="23"/>
        </w:rPr>
        <w:t>–</w:t>
      </w:r>
      <w:r w:rsidR="00241265">
        <w:rPr>
          <w:sz w:val="23"/>
          <w:szCs w:val="23"/>
        </w:rPr>
        <w:t>1:30</w:t>
      </w:r>
      <w:bookmarkStart w:id="0" w:name="_GoBack"/>
      <w:bookmarkEnd w:id="0"/>
      <w:r w:rsidR="00E72A9E" w:rsidRPr="009608F1">
        <w:rPr>
          <w:sz w:val="23"/>
          <w:szCs w:val="23"/>
        </w:rPr>
        <w:t>p</w:t>
      </w:r>
    </w:p>
    <w:p w:rsidR="00521751" w:rsidRPr="009608F1" w:rsidRDefault="00521751" w:rsidP="00521751">
      <w:pPr>
        <w:spacing w:line="240" w:lineRule="auto"/>
        <w:rPr>
          <w:b/>
          <w:sz w:val="23"/>
          <w:szCs w:val="23"/>
        </w:rPr>
      </w:pPr>
    </w:p>
    <w:p w:rsidR="00B565E9" w:rsidRPr="009608F1" w:rsidRDefault="00B565E9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Approval of Minutes</w:t>
      </w:r>
    </w:p>
    <w:p w:rsidR="00B565E9" w:rsidRPr="009608F1" w:rsidRDefault="00B565E9" w:rsidP="00521751">
      <w:pPr>
        <w:spacing w:line="240" w:lineRule="auto"/>
        <w:ind w:left="360"/>
        <w:rPr>
          <w:b/>
          <w:sz w:val="23"/>
          <w:szCs w:val="23"/>
        </w:rPr>
      </w:pPr>
    </w:p>
    <w:p w:rsidR="00B565E9" w:rsidRPr="009608F1" w:rsidRDefault="00B565E9" w:rsidP="009608F1">
      <w:pPr>
        <w:pStyle w:val="Heading1"/>
        <w:rPr>
          <w:sz w:val="23"/>
          <w:szCs w:val="23"/>
        </w:rPr>
      </w:pPr>
      <w:r w:rsidRPr="009608F1">
        <w:rPr>
          <w:sz w:val="23"/>
          <w:szCs w:val="23"/>
        </w:rPr>
        <w:t>Treasurer’s Report</w:t>
      </w:r>
    </w:p>
    <w:p w:rsidR="00C26192" w:rsidRPr="009608F1" w:rsidRDefault="00C26192" w:rsidP="00521751">
      <w:pPr>
        <w:spacing w:line="240" w:lineRule="auto"/>
        <w:ind w:left="360"/>
        <w:rPr>
          <w:b/>
          <w:sz w:val="23"/>
          <w:szCs w:val="23"/>
        </w:rPr>
      </w:pPr>
    </w:p>
    <w:p w:rsidR="00521751" w:rsidRPr="009608F1" w:rsidRDefault="00521751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Chair’s Report</w:t>
      </w:r>
    </w:p>
    <w:p w:rsidR="00521751" w:rsidRPr="009608F1" w:rsidRDefault="00521751" w:rsidP="00521751">
      <w:pPr>
        <w:spacing w:line="240" w:lineRule="auto"/>
        <w:ind w:left="360"/>
        <w:rPr>
          <w:b/>
          <w:sz w:val="23"/>
          <w:szCs w:val="23"/>
        </w:rPr>
      </w:pPr>
    </w:p>
    <w:p w:rsidR="00C26192" w:rsidRPr="009608F1" w:rsidRDefault="00C26192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Old Business</w:t>
      </w:r>
    </w:p>
    <w:p w:rsidR="00C26192" w:rsidRPr="009608F1" w:rsidRDefault="00C26192" w:rsidP="00521751">
      <w:pPr>
        <w:spacing w:line="240" w:lineRule="auto"/>
        <w:ind w:left="360"/>
        <w:rPr>
          <w:b/>
          <w:sz w:val="23"/>
          <w:szCs w:val="23"/>
        </w:rPr>
      </w:pPr>
    </w:p>
    <w:p w:rsidR="00C26192" w:rsidRPr="009608F1" w:rsidRDefault="00C26192" w:rsidP="009608F1">
      <w:pPr>
        <w:pStyle w:val="Heading1"/>
        <w:rPr>
          <w:sz w:val="23"/>
          <w:szCs w:val="23"/>
        </w:rPr>
      </w:pPr>
      <w:r w:rsidRPr="009608F1">
        <w:rPr>
          <w:sz w:val="23"/>
          <w:szCs w:val="23"/>
        </w:rPr>
        <w:t>New Business</w:t>
      </w:r>
    </w:p>
    <w:p w:rsidR="008807D1" w:rsidRPr="009608F1" w:rsidRDefault="008807D1" w:rsidP="00521751">
      <w:pPr>
        <w:spacing w:line="240" w:lineRule="auto"/>
        <w:ind w:left="360"/>
        <w:rPr>
          <w:b/>
          <w:sz w:val="23"/>
          <w:szCs w:val="23"/>
        </w:rPr>
      </w:pPr>
    </w:p>
    <w:p w:rsidR="008807D1" w:rsidRPr="009608F1" w:rsidRDefault="008807D1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Other topics of discussion</w:t>
      </w:r>
    </w:p>
    <w:p w:rsidR="009608F1" w:rsidRPr="009608F1" w:rsidRDefault="009608F1" w:rsidP="00B800F8">
      <w:pPr>
        <w:spacing w:line="240" w:lineRule="auto"/>
        <w:rPr>
          <w:b/>
          <w:sz w:val="23"/>
          <w:szCs w:val="23"/>
        </w:rPr>
      </w:pPr>
    </w:p>
    <w:p w:rsidR="00B565E9" w:rsidRPr="009608F1" w:rsidRDefault="00B565E9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Adjournment</w:t>
      </w:r>
    </w:p>
    <w:sectPr w:rsidR="00B565E9" w:rsidRPr="009608F1" w:rsidSect="00E961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28" w:right="1152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26" w:rsidRDefault="009E4326" w:rsidP="0073627E">
      <w:pPr>
        <w:spacing w:line="240" w:lineRule="auto"/>
      </w:pPr>
      <w:r>
        <w:separator/>
      </w:r>
    </w:p>
  </w:endnote>
  <w:endnote w:type="continuationSeparator" w:id="0">
    <w:p w:rsidR="009E4326" w:rsidRDefault="009E4326" w:rsidP="00736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26" w:rsidRDefault="009E4326" w:rsidP="0073627E">
      <w:pPr>
        <w:spacing w:line="240" w:lineRule="auto"/>
      </w:pPr>
      <w:r>
        <w:separator/>
      </w:r>
    </w:p>
  </w:footnote>
  <w:footnote w:type="continuationSeparator" w:id="0">
    <w:p w:rsidR="009E4326" w:rsidRDefault="009E4326" w:rsidP="00736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7E" w:rsidRDefault="002C317E" w:rsidP="0073627E">
    <w:pPr>
      <w:jc w:val="center"/>
      <w:rPr>
        <w:b/>
        <w:sz w:val="36"/>
        <w:szCs w:val="28"/>
      </w:rPr>
    </w:pPr>
    <w:r w:rsidRPr="0073627E">
      <w:rPr>
        <w:b/>
        <w:sz w:val="36"/>
        <w:szCs w:val="28"/>
      </w:rPr>
      <w:t xml:space="preserve">Western North Carolina </w:t>
    </w:r>
  </w:p>
  <w:p w:rsidR="002C317E" w:rsidRPr="0073627E" w:rsidRDefault="002C317E" w:rsidP="0073627E">
    <w:pPr>
      <w:jc w:val="center"/>
      <w:rPr>
        <w:b/>
        <w:sz w:val="36"/>
        <w:szCs w:val="28"/>
      </w:rPr>
    </w:pPr>
    <w:r w:rsidRPr="0073627E">
      <w:rPr>
        <w:b/>
        <w:sz w:val="36"/>
        <w:szCs w:val="28"/>
      </w:rPr>
      <w:t>Environmental Health Supervisors Association</w:t>
    </w:r>
  </w:p>
  <w:p w:rsidR="002C317E" w:rsidRDefault="002C3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0797"/>
    <w:multiLevelType w:val="hybridMultilevel"/>
    <w:tmpl w:val="6A5E178E"/>
    <w:lvl w:ilvl="0" w:tplc="AB5C7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C65B6"/>
    <w:multiLevelType w:val="hybridMultilevel"/>
    <w:tmpl w:val="ECEE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E9"/>
    <w:rsid w:val="000376C5"/>
    <w:rsid w:val="00062598"/>
    <w:rsid w:val="000E2274"/>
    <w:rsid w:val="00100E79"/>
    <w:rsid w:val="0011290D"/>
    <w:rsid w:val="001560FF"/>
    <w:rsid w:val="00166E61"/>
    <w:rsid w:val="001764D9"/>
    <w:rsid w:val="001A6649"/>
    <w:rsid w:val="001E6B56"/>
    <w:rsid w:val="00233FB7"/>
    <w:rsid w:val="00241265"/>
    <w:rsid w:val="00254962"/>
    <w:rsid w:val="00284F67"/>
    <w:rsid w:val="002C317E"/>
    <w:rsid w:val="00316838"/>
    <w:rsid w:val="00355495"/>
    <w:rsid w:val="00357E78"/>
    <w:rsid w:val="003844C4"/>
    <w:rsid w:val="003F62A7"/>
    <w:rsid w:val="00430B0B"/>
    <w:rsid w:val="004763E9"/>
    <w:rsid w:val="004827BC"/>
    <w:rsid w:val="004A112D"/>
    <w:rsid w:val="004E7553"/>
    <w:rsid w:val="00500794"/>
    <w:rsid w:val="0050660A"/>
    <w:rsid w:val="00521751"/>
    <w:rsid w:val="00550D75"/>
    <w:rsid w:val="00561359"/>
    <w:rsid w:val="005E4288"/>
    <w:rsid w:val="00613B50"/>
    <w:rsid w:val="00625CBF"/>
    <w:rsid w:val="0064155C"/>
    <w:rsid w:val="0069535B"/>
    <w:rsid w:val="006A12EC"/>
    <w:rsid w:val="006C66BE"/>
    <w:rsid w:val="0073627E"/>
    <w:rsid w:val="0079501E"/>
    <w:rsid w:val="007A03D7"/>
    <w:rsid w:val="007B0C35"/>
    <w:rsid w:val="007F326D"/>
    <w:rsid w:val="00810A6F"/>
    <w:rsid w:val="0083648B"/>
    <w:rsid w:val="008807D1"/>
    <w:rsid w:val="008D10AF"/>
    <w:rsid w:val="008F3835"/>
    <w:rsid w:val="00927B38"/>
    <w:rsid w:val="009608F1"/>
    <w:rsid w:val="009D4D50"/>
    <w:rsid w:val="009E4326"/>
    <w:rsid w:val="00A15DF1"/>
    <w:rsid w:val="00A30729"/>
    <w:rsid w:val="00A57DA3"/>
    <w:rsid w:val="00A61709"/>
    <w:rsid w:val="00AA6C13"/>
    <w:rsid w:val="00AB6F39"/>
    <w:rsid w:val="00AD2E1F"/>
    <w:rsid w:val="00AE1E2E"/>
    <w:rsid w:val="00B420E4"/>
    <w:rsid w:val="00B565E9"/>
    <w:rsid w:val="00B800F8"/>
    <w:rsid w:val="00B81D6A"/>
    <w:rsid w:val="00BC43DD"/>
    <w:rsid w:val="00BD46FE"/>
    <w:rsid w:val="00C26192"/>
    <w:rsid w:val="00CD2774"/>
    <w:rsid w:val="00CF40B7"/>
    <w:rsid w:val="00D06A15"/>
    <w:rsid w:val="00D2431D"/>
    <w:rsid w:val="00D2544A"/>
    <w:rsid w:val="00D46FD9"/>
    <w:rsid w:val="00D75406"/>
    <w:rsid w:val="00D8158A"/>
    <w:rsid w:val="00DA5CF9"/>
    <w:rsid w:val="00DE414E"/>
    <w:rsid w:val="00E4009B"/>
    <w:rsid w:val="00E72A9E"/>
    <w:rsid w:val="00E96110"/>
    <w:rsid w:val="00ED6383"/>
    <w:rsid w:val="00F228A7"/>
    <w:rsid w:val="00F23531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61"/>
  </w:style>
  <w:style w:type="paragraph" w:styleId="Heading1">
    <w:name w:val="heading 1"/>
    <w:basedOn w:val="Normal"/>
    <w:next w:val="Normal"/>
    <w:link w:val="Heading1Char"/>
    <w:uiPriority w:val="9"/>
    <w:qFormat/>
    <w:rsid w:val="009608F1"/>
    <w:pPr>
      <w:keepNext/>
      <w:spacing w:line="240" w:lineRule="auto"/>
      <w:ind w:left="360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638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2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7E"/>
  </w:style>
  <w:style w:type="paragraph" w:styleId="Footer">
    <w:name w:val="footer"/>
    <w:basedOn w:val="Normal"/>
    <w:link w:val="FooterChar"/>
    <w:uiPriority w:val="99"/>
    <w:unhideWhenUsed/>
    <w:rsid w:val="007362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7E"/>
  </w:style>
  <w:style w:type="character" w:styleId="Hyperlink">
    <w:name w:val="Hyperlink"/>
    <w:basedOn w:val="DefaultParagraphFont"/>
    <w:uiPriority w:val="99"/>
    <w:unhideWhenUsed/>
    <w:rsid w:val="00430B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08F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61"/>
  </w:style>
  <w:style w:type="paragraph" w:styleId="Heading1">
    <w:name w:val="heading 1"/>
    <w:basedOn w:val="Normal"/>
    <w:next w:val="Normal"/>
    <w:link w:val="Heading1Char"/>
    <w:uiPriority w:val="9"/>
    <w:qFormat/>
    <w:rsid w:val="009608F1"/>
    <w:pPr>
      <w:keepNext/>
      <w:spacing w:line="240" w:lineRule="auto"/>
      <w:ind w:left="360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638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2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7E"/>
  </w:style>
  <w:style w:type="paragraph" w:styleId="Footer">
    <w:name w:val="footer"/>
    <w:basedOn w:val="Normal"/>
    <w:link w:val="FooterChar"/>
    <w:uiPriority w:val="99"/>
    <w:unhideWhenUsed/>
    <w:rsid w:val="007362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7E"/>
  </w:style>
  <w:style w:type="character" w:styleId="Hyperlink">
    <w:name w:val="Hyperlink"/>
    <w:basedOn w:val="DefaultParagraphFont"/>
    <w:uiPriority w:val="99"/>
    <w:unhideWhenUsed/>
    <w:rsid w:val="00430B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08F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callahan@dhhs.nc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elissa.vazquez@buncombecoun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ca.bryant@dhhs.nc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Transylvania County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Patricia.Hawkins</dc:creator>
  <cp:lastModifiedBy>Douglas C. McVey</cp:lastModifiedBy>
  <cp:revision>7</cp:revision>
  <cp:lastPrinted>2015-09-01T12:56:00Z</cp:lastPrinted>
  <dcterms:created xsi:type="dcterms:W3CDTF">2015-08-26T13:06:00Z</dcterms:created>
  <dcterms:modified xsi:type="dcterms:W3CDTF">2015-09-01T12:58:00Z</dcterms:modified>
</cp:coreProperties>
</file>